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DF5" w:rsidRDefault="008E7DF5" w:rsidP="005743C0">
      <w:pPr>
        <w:pStyle w:val="a3"/>
        <w:shd w:val="clear" w:color="auto" w:fill="FFFFFF"/>
        <w:spacing w:before="0" w:beforeAutospacing="0" w:after="0" w:afterAutospacing="0" w:line="276" w:lineRule="auto"/>
        <w:rPr>
          <w:b/>
          <w:sz w:val="28"/>
          <w:szCs w:val="28"/>
          <w:lang w:val="uk-UA"/>
        </w:rPr>
      </w:pPr>
    </w:p>
    <w:p w:rsidR="00FE09D2" w:rsidRDefault="00545614" w:rsidP="00843255">
      <w:pPr>
        <w:pStyle w:val="a3"/>
        <w:shd w:val="clear" w:color="auto" w:fill="FFFFFF"/>
        <w:spacing w:before="0" w:beforeAutospacing="0" w:after="0" w:afterAutospacing="0" w:line="276" w:lineRule="auto"/>
        <w:jc w:val="center"/>
        <w:rPr>
          <w:b/>
          <w:sz w:val="28"/>
          <w:szCs w:val="28"/>
          <w:lang w:val="uk-UA"/>
        </w:rPr>
      </w:pPr>
      <w:r>
        <w:rPr>
          <w:b/>
          <w:sz w:val="28"/>
          <w:szCs w:val="28"/>
          <w:lang w:val="uk-UA"/>
        </w:rPr>
        <w:t>ДОВІДКА</w:t>
      </w:r>
    </w:p>
    <w:p w:rsidR="00545614" w:rsidRDefault="00545614" w:rsidP="00843255">
      <w:pPr>
        <w:pStyle w:val="a3"/>
        <w:shd w:val="clear" w:color="auto" w:fill="FFFFFF"/>
        <w:spacing w:before="0" w:beforeAutospacing="0" w:after="0" w:afterAutospacing="0" w:line="276" w:lineRule="auto"/>
        <w:jc w:val="center"/>
        <w:rPr>
          <w:b/>
          <w:sz w:val="28"/>
          <w:szCs w:val="28"/>
          <w:lang w:val="uk-UA"/>
        </w:rPr>
      </w:pPr>
      <w:r>
        <w:rPr>
          <w:b/>
          <w:sz w:val="28"/>
          <w:szCs w:val="28"/>
          <w:lang w:val="uk-UA"/>
        </w:rPr>
        <w:t xml:space="preserve">про підсумки розгляду звернень громадян, </w:t>
      </w:r>
    </w:p>
    <w:p w:rsidR="00545614" w:rsidRDefault="00545614" w:rsidP="00F07484">
      <w:pPr>
        <w:pStyle w:val="a3"/>
        <w:shd w:val="clear" w:color="auto" w:fill="FFFFFF"/>
        <w:spacing w:before="0" w:beforeAutospacing="0" w:after="0" w:afterAutospacing="0" w:line="276" w:lineRule="auto"/>
        <w:jc w:val="center"/>
        <w:rPr>
          <w:b/>
          <w:sz w:val="28"/>
          <w:szCs w:val="28"/>
          <w:lang w:val="uk-UA"/>
        </w:rPr>
      </w:pPr>
      <w:r>
        <w:rPr>
          <w:b/>
          <w:sz w:val="28"/>
          <w:szCs w:val="28"/>
          <w:lang w:val="uk-UA"/>
        </w:rPr>
        <w:t xml:space="preserve">що надійшли до </w:t>
      </w:r>
      <w:r w:rsidR="00F07484">
        <w:rPr>
          <w:b/>
          <w:sz w:val="28"/>
          <w:szCs w:val="28"/>
          <w:lang w:val="uk-UA"/>
        </w:rPr>
        <w:t xml:space="preserve">департаменту </w:t>
      </w:r>
      <w:r>
        <w:rPr>
          <w:b/>
          <w:sz w:val="28"/>
          <w:szCs w:val="28"/>
          <w:lang w:val="uk-UA"/>
        </w:rPr>
        <w:t xml:space="preserve">культури </w:t>
      </w:r>
      <w:r w:rsidR="00F07484">
        <w:rPr>
          <w:b/>
          <w:sz w:val="28"/>
          <w:szCs w:val="28"/>
          <w:lang w:val="uk-UA"/>
        </w:rPr>
        <w:t xml:space="preserve">та туризму </w:t>
      </w:r>
      <w:r w:rsidR="00F07484">
        <w:rPr>
          <w:b/>
          <w:sz w:val="28"/>
          <w:szCs w:val="28"/>
          <w:lang w:val="uk-UA"/>
        </w:rPr>
        <w:br/>
      </w:r>
      <w:r>
        <w:rPr>
          <w:b/>
          <w:sz w:val="28"/>
          <w:szCs w:val="28"/>
          <w:lang w:val="uk-UA"/>
        </w:rPr>
        <w:t>обласної державної адміністраці</w:t>
      </w:r>
      <w:r w:rsidR="006E4677">
        <w:rPr>
          <w:b/>
          <w:sz w:val="28"/>
          <w:szCs w:val="28"/>
          <w:lang w:val="uk-UA"/>
        </w:rPr>
        <w:t xml:space="preserve">ї упродовж </w:t>
      </w:r>
      <w:r w:rsidR="00BD40F9">
        <w:rPr>
          <w:b/>
          <w:sz w:val="28"/>
          <w:szCs w:val="28"/>
          <w:lang w:val="uk-UA"/>
        </w:rPr>
        <w:t>І</w:t>
      </w:r>
      <w:r w:rsidR="00677C96">
        <w:rPr>
          <w:b/>
          <w:sz w:val="28"/>
          <w:szCs w:val="28"/>
          <w:lang w:val="uk-UA"/>
        </w:rPr>
        <w:t>І</w:t>
      </w:r>
      <w:r w:rsidR="00CA5F17">
        <w:rPr>
          <w:b/>
          <w:sz w:val="28"/>
          <w:szCs w:val="28"/>
          <w:lang w:val="uk-UA"/>
        </w:rPr>
        <w:t>І кварталу</w:t>
      </w:r>
      <w:r w:rsidR="009F66CD">
        <w:rPr>
          <w:b/>
          <w:sz w:val="28"/>
          <w:szCs w:val="28"/>
          <w:lang w:val="uk-UA"/>
        </w:rPr>
        <w:t xml:space="preserve"> 2024</w:t>
      </w:r>
      <w:r w:rsidR="00363D03">
        <w:rPr>
          <w:b/>
          <w:sz w:val="28"/>
          <w:szCs w:val="28"/>
          <w:lang w:val="uk-UA"/>
        </w:rPr>
        <w:t xml:space="preserve"> року</w:t>
      </w:r>
      <w:r>
        <w:rPr>
          <w:b/>
          <w:sz w:val="28"/>
          <w:szCs w:val="28"/>
          <w:lang w:val="uk-UA"/>
        </w:rPr>
        <w:t xml:space="preserve"> </w:t>
      </w:r>
    </w:p>
    <w:p w:rsidR="00545614" w:rsidRDefault="00545614" w:rsidP="00843255">
      <w:pPr>
        <w:pStyle w:val="a3"/>
        <w:shd w:val="clear" w:color="auto" w:fill="FFFFFF"/>
        <w:spacing w:before="0" w:beforeAutospacing="0" w:after="0" w:afterAutospacing="0" w:line="276" w:lineRule="auto"/>
        <w:jc w:val="center"/>
        <w:rPr>
          <w:sz w:val="28"/>
          <w:szCs w:val="28"/>
          <w:lang w:val="uk-UA"/>
        </w:rPr>
      </w:pPr>
    </w:p>
    <w:p w:rsidR="00545614" w:rsidRPr="00A77D97" w:rsidRDefault="008C7733" w:rsidP="00843255">
      <w:pPr>
        <w:spacing w:line="276" w:lineRule="auto"/>
        <w:ind w:firstLine="567"/>
        <w:jc w:val="both"/>
        <w:rPr>
          <w:sz w:val="27"/>
          <w:szCs w:val="27"/>
        </w:rPr>
      </w:pPr>
      <w:r w:rsidRPr="00A77D97">
        <w:rPr>
          <w:sz w:val="27"/>
          <w:szCs w:val="27"/>
        </w:rPr>
        <w:t>Упродовж</w:t>
      </w:r>
      <w:r w:rsidR="00A70C60" w:rsidRPr="00A77D97">
        <w:rPr>
          <w:sz w:val="27"/>
          <w:szCs w:val="27"/>
        </w:rPr>
        <w:t xml:space="preserve"> </w:t>
      </w:r>
      <w:r w:rsidR="00BD40F9" w:rsidRPr="00A77D97">
        <w:rPr>
          <w:sz w:val="27"/>
          <w:szCs w:val="27"/>
        </w:rPr>
        <w:t>І</w:t>
      </w:r>
      <w:r w:rsidR="00F708F0" w:rsidRPr="00A77D97">
        <w:rPr>
          <w:sz w:val="27"/>
          <w:szCs w:val="27"/>
        </w:rPr>
        <w:t>І</w:t>
      </w:r>
      <w:r w:rsidR="00CA5F17">
        <w:rPr>
          <w:sz w:val="27"/>
          <w:szCs w:val="27"/>
        </w:rPr>
        <w:t>І</w:t>
      </w:r>
      <w:r w:rsidR="00BD40F9" w:rsidRPr="00A77D97">
        <w:rPr>
          <w:sz w:val="27"/>
          <w:szCs w:val="27"/>
        </w:rPr>
        <w:t xml:space="preserve"> кварталу</w:t>
      </w:r>
      <w:r w:rsidR="009F66CD" w:rsidRPr="00A77D97">
        <w:rPr>
          <w:sz w:val="27"/>
          <w:szCs w:val="27"/>
        </w:rPr>
        <w:t xml:space="preserve"> 2024</w:t>
      </w:r>
      <w:r w:rsidR="00363D03" w:rsidRPr="00A77D97">
        <w:rPr>
          <w:sz w:val="27"/>
          <w:szCs w:val="27"/>
        </w:rPr>
        <w:t xml:space="preserve"> року</w:t>
      </w:r>
      <w:r w:rsidR="00545614" w:rsidRPr="00A77D97">
        <w:rPr>
          <w:sz w:val="27"/>
          <w:szCs w:val="27"/>
        </w:rPr>
        <w:t xml:space="preserve"> в </w:t>
      </w:r>
      <w:r w:rsidR="00F07484" w:rsidRPr="00A77D97">
        <w:rPr>
          <w:sz w:val="27"/>
          <w:szCs w:val="27"/>
        </w:rPr>
        <w:t>департаменті</w:t>
      </w:r>
      <w:r w:rsidR="00545614" w:rsidRPr="00A77D97">
        <w:rPr>
          <w:sz w:val="27"/>
          <w:szCs w:val="27"/>
        </w:rPr>
        <w:t xml:space="preserve"> культури </w:t>
      </w:r>
      <w:r w:rsidR="00F07484" w:rsidRPr="00A77D97">
        <w:rPr>
          <w:sz w:val="27"/>
          <w:szCs w:val="27"/>
        </w:rPr>
        <w:t xml:space="preserve">та туризму </w:t>
      </w:r>
      <w:r w:rsidR="00545614" w:rsidRPr="00A77D97">
        <w:rPr>
          <w:sz w:val="27"/>
          <w:szCs w:val="27"/>
        </w:rPr>
        <w:t>обласної державної адміністрації працюва</w:t>
      </w:r>
      <w:r w:rsidR="00F07484" w:rsidRPr="00A77D97">
        <w:rPr>
          <w:sz w:val="27"/>
          <w:szCs w:val="27"/>
        </w:rPr>
        <w:t>ли</w:t>
      </w:r>
      <w:r w:rsidR="00545614" w:rsidRPr="00A77D97">
        <w:rPr>
          <w:sz w:val="27"/>
          <w:szCs w:val="27"/>
        </w:rPr>
        <w:t xml:space="preserve"> над вдосконаленням роботи із зверненнями громадян відп</w:t>
      </w:r>
      <w:r w:rsidRPr="00A77D97">
        <w:rPr>
          <w:sz w:val="27"/>
          <w:szCs w:val="27"/>
        </w:rPr>
        <w:t>овідно до вимог Закону України ,,</w:t>
      </w:r>
      <w:r w:rsidR="00545614" w:rsidRPr="00A77D97">
        <w:rPr>
          <w:sz w:val="27"/>
          <w:szCs w:val="27"/>
        </w:rPr>
        <w:t xml:space="preserve">Про звернення громадян”, Указу Президента України </w:t>
      </w:r>
      <w:r w:rsidRPr="00A77D97">
        <w:rPr>
          <w:sz w:val="27"/>
          <w:szCs w:val="27"/>
        </w:rPr>
        <w:t>від 07.02.2008 року № 109/2008 ,,</w:t>
      </w:r>
      <w:r w:rsidR="00545614" w:rsidRPr="00A77D97">
        <w:rPr>
          <w:sz w:val="27"/>
          <w:szCs w:val="27"/>
        </w:rPr>
        <w:t xml:space="preserve">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Здійснено відповідні заходи щодо забезпечення реалізації громадянами конституційного права на звернення, подальшого покращення та всебічного розгляду питань, які порушуються громадянами перед </w:t>
      </w:r>
      <w:r w:rsidR="00F07484" w:rsidRPr="00A77D97">
        <w:rPr>
          <w:sz w:val="27"/>
          <w:szCs w:val="27"/>
        </w:rPr>
        <w:t>департаментом</w:t>
      </w:r>
      <w:r w:rsidR="00545614" w:rsidRPr="00A77D97">
        <w:rPr>
          <w:sz w:val="27"/>
          <w:szCs w:val="27"/>
        </w:rPr>
        <w:t xml:space="preserve"> культури </w:t>
      </w:r>
      <w:r w:rsidR="00F07484" w:rsidRPr="00A77D97">
        <w:rPr>
          <w:sz w:val="27"/>
          <w:szCs w:val="27"/>
        </w:rPr>
        <w:t xml:space="preserve">та туризму </w:t>
      </w:r>
      <w:r w:rsidR="00545614" w:rsidRPr="00A77D97">
        <w:rPr>
          <w:sz w:val="27"/>
          <w:szCs w:val="27"/>
        </w:rPr>
        <w:t>обласної державної адміністрації.</w:t>
      </w:r>
    </w:p>
    <w:p w:rsidR="005500C9" w:rsidRPr="00A77D97" w:rsidRDefault="005500C9" w:rsidP="00C23205">
      <w:pPr>
        <w:pStyle w:val="a3"/>
        <w:shd w:val="clear" w:color="auto" w:fill="FFFFFF"/>
        <w:spacing w:before="0" w:beforeAutospacing="0" w:after="0" w:afterAutospacing="0" w:line="276" w:lineRule="auto"/>
        <w:ind w:firstLine="567"/>
        <w:jc w:val="both"/>
        <w:rPr>
          <w:sz w:val="27"/>
          <w:szCs w:val="27"/>
          <w:lang w:val="uk-UA"/>
        </w:rPr>
      </w:pPr>
      <w:r w:rsidRPr="00A77D97">
        <w:rPr>
          <w:sz w:val="27"/>
          <w:szCs w:val="27"/>
          <w:lang w:val="uk-UA"/>
        </w:rPr>
        <w:t xml:space="preserve">У </w:t>
      </w:r>
      <w:r w:rsidR="00BD40F9" w:rsidRPr="00A77D97">
        <w:rPr>
          <w:sz w:val="27"/>
          <w:szCs w:val="27"/>
        </w:rPr>
        <w:t>І</w:t>
      </w:r>
      <w:r w:rsidR="00F708F0" w:rsidRPr="00A77D97">
        <w:rPr>
          <w:sz w:val="27"/>
          <w:szCs w:val="27"/>
          <w:lang w:val="uk-UA"/>
        </w:rPr>
        <w:t>І</w:t>
      </w:r>
      <w:r w:rsidR="00842337">
        <w:rPr>
          <w:sz w:val="27"/>
          <w:szCs w:val="27"/>
          <w:lang w:val="uk-UA"/>
        </w:rPr>
        <w:t>І</w:t>
      </w:r>
      <w:r w:rsidR="00BD40F9" w:rsidRPr="00A77D97">
        <w:rPr>
          <w:sz w:val="27"/>
          <w:szCs w:val="27"/>
        </w:rPr>
        <w:t xml:space="preserve"> </w:t>
      </w:r>
      <w:proofErr w:type="spellStart"/>
      <w:r w:rsidR="00BD40F9" w:rsidRPr="00A77D97">
        <w:rPr>
          <w:sz w:val="27"/>
          <w:szCs w:val="27"/>
        </w:rPr>
        <w:t>кварталі</w:t>
      </w:r>
      <w:proofErr w:type="spellEnd"/>
      <w:r w:rsidR="00363D03" w:rsidRPr="00A77D97">
        <w:rPr>
          <w:sz w:val="27"/>
          <w:szCs w:val="27"/>
        </w:rPr>
        <w:t xml:space="preserve"> </w:t>
      </w:r>
      <w:r w:rsidR="009F66CD" w:rsidRPr="00A77D97">
        <w:rPr>
          <w:sz w:val="27"/>
          <w:szCs w:val="27"/>
        </w:rPr>
        <w:t>2024</w:t>
      </w:r>
      <w:r w:rsidR="00363D03" w:rsidRPr="00A77D97">
        <w:rPr>
          <w:sz w:val="27"/>
          <w:szCs w:val="27"/>
        </w:rPr>
        <w:t xml:space="preserve"> року </w:t>
      </w:r>
      <w:r w:rsidR="00757602" w:rsidRPr="00A77D97">
        <w:rPr>
          <w:sz w:val="27"/>
          <w:szCs w:val="27"/>
          <w:lang w:val="uk-UA"/>
        </w:rPr>
        <w:t xml:space="preserve">до </w:t>
      </w:r>
      <w:r w:rsidRPr="00A77D97">
        <w:rPr>
          <w:sz w:val="27"/>
          <w:szCs w:val="27"/>
          <w:lang w:val="uk-UA"/>
        </w:rPr>
        <w:t>департаменту</w:t>
      </w:r>
      <w:r w:rsidR="00757602" w:rsidRPr="00A77D97">
        <w:rPr>
          <w:sz w:val="27"/>
          <w:szCs w:val="27"/>
          <w:lang w:val="uk-UA"/>
        </w:rPr>
        <w:t xml:space="preserve"> культури </w:t>
      </w:r>
      <w:r w:rsidRPr="00A77D97">
        <w:rPr>
          <w:sz w:val="27"/>
          <w:szCs w:val="27"/>
          <w:lang w:val="uk-UA"/>
        </w:rPr>
        <w:t xml:space="preserve">та туризму </w:t>
      </w:r>
      <w:r w:rsidR="00757602" w:rsidRPr="00A77D97">
        <w:rPr>
          <w:sz w:val="27"/>
          <w:szCs w:val="27"/>
          <w:lang w:val="uk-UA"/>
        </w:rPr>
        <w:t>обласної д</w:t>
      </w:r>
      <w:r w:rsidR="001D6353" w:rsidRPr="00A77D97">
        <w:rPr>
          <w:sz w:val="27"/>
          <w:szCs w:val="27"/>
          <w:lang w:val="uk-UA"/>
        </w:rPr>
        <w:t xml:space="preserve">ержавної адміністрації надійшло </w:t>
      </w:r>
      <w:r w:rsidR="00842337">
        <w:rPr>
          <w:sz w:val="27"/>
          <w:szCs w:val="27"/>
          <w:lang w:val="uk-UA"/>
        </w:rPr>
        <w:t>25</w:t>
      </w:r>
      <w:r w:rsidRPr="00A77D97">
        <w:rPr>
          <w:sz w:val="27"/>
          <w:szCs w:val="27"/>
          <w:lang w:val="uk-UA"/>
        </w:rPr>
        <w:t xml:space="preserve"> звернен</w:t>
      </w:r>
      <w:r w:rsidR="00B63D28" w:rsidRPr="00A77D97">
        <w:rPr>
          <w:sz w:val="27"/>
          <w:szCs w:val="27"/>
          <w:lang w:val="uk-UA"/>
        </w:rPr>
        <w:t>ь</w:t>
      </w:r>
      <w:r w:rsidRPr="00A77D97">
        <w:rPr>
          <w:sz w:val="27"/>
          <w:szCs w:val="27"/>
          <w:lang w:val="uk-UA"/>
        </w:rPr>
        <w:t>,</w:t>
      </w:r>
      <w:r w:rsidR="00842337">
        <w:rPr>
          <w:sz w:val="27"/>
          <w:szCs w:val="27"/>
          <w:lang w:val="uk-UA"/>
        </w:rPr>
        <w:t xml:space="preserve"> що на 36</w:t>
      </w:r>
      <w:r w:rsidR="00C23205" w:rsidRPr="00A77D97">
        <w:rPr>
          <w:sz w:val="27"/>
          <w:szCs w:val="27"/>
          <w:lang w:val="uk-UA"/>
        </w:rPr>
        <w:t xml:space="preserve"> </w:t>
      </w:r>
      <w:r w:rsidR="003128CF" w:rsidRPr="00A77D97">
        <w:rPr>
          <w:sz w:val="27"/>
          <w:szCs w:val="27"/>
          <w:lang w:val="uk-UA"/>
        </w:rPr>
        <w:t>менше</w:t>
      </w:r>
      <w:r w:rsidR="00C23205" w:rsidRPr="00A77D97">
        <w:rPr>
          <w:sz w:val="27"/>
          <w:szCs w:val="27"/>
          <w:lang w:val="uk-UA"/>
        </w:rPr>
        <w:t>, ніж за відповідний період 20</w:t>
      </w:r>
      <w:r w:rsidR="003128CF" w:rsidRPr="00A77D97">
        <w:rPr>
          <w:sz w:val="27"/>
          <w:szCs w:val="27"/>
          <w:lang w:val="uk-UA"/>
        </w:rPr>
        <w:t>23</w:t>
      </w:r>
      <w:r w:rsidR="00C23205" w:rsidRPr="00A77D97">
        <w:rPr>
          <w:sz w:val="27"/>
          <w:szCs w:val="27"/>
          <w:lang w:val="uk-UA"/>
        </w:rPr>
        <w:t xml:space="preserve"> року або на</w:t>
      </w:r>
      <w:r w:rsidR="00842337">
        <w:rPr>
          <w:sz w:val="27"/>
          <w:szCs w:val="27"/>
          <w:lang w:val="uk-UA"/>
        </w:rPr>
        <w:t xml:space="preserve"> 59,1</w:t>
      </w:r>
      <w:r w:rsidR="00C23205" w:rsidRPr="00A77D97">
        <w:rPr>
          <w:sz w:val="27"/>
          <w:szCs w:val="27"/>
          <w:lang w:val="uk-UA"/>
        </w:rPr>
        <w:t xml:space="preserve"> %.</w:t>
      </w:r>
      <w:r w:rsidRPr="00A77D97">
        <w:rPr>
          <w:sz w:val="27"/>
          <w:szCs w:val="27"/>
          <w:lang w:val="uk-UA"/>
        </w:rPr>
        <w:t xml:space="preserve"> </w:t>
      </w:r>
      <w:r w:rsidR="00C23205" w:rsidRPr="00A77D97">
        <w:rPr>
          <w:sz w:val="27"/>
          <w:szCs w:val="27"/>
          <w:lang w:val="uk-UA"/>
        </w:rPr>
        <w:t>За відповідний період</w:t>
      </w:r>
      <w:r w:rsidR="003128CF" w:rsidRPr="00A77D97">
        <w:rPr>
          <w:sz w:val="27"/>
          <w:szCs w:val="27"/>
          <w:lang w:val="uk-UA"/>
        </w:rPr>
        <w:t xml:space="preserve"> до департаменту </w:t>
      </w:r>
      <w:r w:rsidR="0018737D" w:rsidRPr="00A77D97">
        <w:rPr>
          <w:sz w:val="27"/>
          <w:szCs w:val="27"/>
          <w:lang w:val="uk-UA"/>
        </w:rPr>
        <w:t xml:space="preserve">звернулося понад </w:t>
      </w:r>
      <w:r w:rsidR="00842337">
        <w:rPr>
          <w:sz w:val="27"/>
          <w:szCs w:val="27"/>
          <w:lang w:val="uk-UA"/>
        </w:rPr>
        <w:t>30</w:t>
      </w:r>
      <w:r w:rsidR="001813EB" w:rsidRPr="00A77D97">
        <w:rPr>
          <w:sz w:val="27"/>
          <w:szCs w:val="27"/>
          <w:lang w:val="uk-UA"/>
        </w:rPr>
        <w:t xml:space="preserve"> громадян.</w:t>
      </w:r>
      <w:r w:rsidR="00AC0817" w:rsidRPr="00A77D97">
        <w:rPr>
          <w:sz w:val="27"/>
          <w:szCs w:val="27"/>
          <w:lang w:val="uk-UA"/>
        </w:rPr>
        <w:t xml:space="preserve"> </w:t>
      </w:r>
    </w:p>
    <w:p w:rsidR="001813EB" w:rsidRPr="00A77D97" w:rsidRDefault="001813EB" w:rsidP="007B71F6">
      <w:pPr>
        <w:pStyle w:val="a3"/>
        <w:shd w:val="clear" w:color="auto" w:fill="FFFFFF"/>
        <w:spacing w:before="0" w:beforeAutospacing="0" w:after="0" w:afterAutospacing="0" w:line="276" w:lineRule="auto"/>
        <w:ind w:firstLine="567"/>
        <w:jc w:val="both"/>
        <w:rPr>
          <w:sz w:val="27"/>
          <w:szCs w:val="27"/>
          <w:lang w:val="uk-UA"/>
        </w:rPr>
      </w:pPr>
      <w:r w:rsidRPr="00A77D97">
        <w:rPr>
          <w:sz w:val="27"/>
          <w:szCs w:val="27"/>
          <w:lang w:val="uk-UA"/>
        </w:rPr>
        <w:t xml:space="preserve">Позитивно вирішено </w:t>
      </w:r>
      <w:r w:rsidR="00842337">
        <w:rPr>
          <w:sz w:val="27"/>
          <w:szCs w:val="27"/>
          <w:lang w:val="uk-UA"/>
        </w:rPr>
        <w:t>16</w:t>
      </w:r>
      <w:r w:rsidR="005500C9" w:rsidRPr="00A77D97">
        <w:rPr>
          <w:sz w:val="27"/>
          <w:szCs w:val="27"/>
          <w:lang w:val="uk-UA"/>
        </w:rPr>
        <w:t xml:space="preserve"> звер</w:t>
      </w:r>
      <w:r w:rsidRPr="00A77D97">
        <w:rPr>
          <w:sz w:val="27"/>
          <w:szCs w:val="27"/>
          <w:lang w:val="uk-UA"/>
        </w:rPr>
        <w:t>н</w:t>
      </w:r>
      <w:r w:rsidR="005500C9" w:rsidRPr="00A77D97">
        <w:rPr>
          <w:sz w:val="27"/>
          <w:szCs w:val="27"/>
          <w:lang w:val="uk-UA"/>
        </w:rPr>
        <w:t>ен</w:t>
      </w:r>
      <w:r w:rsidR="00795EC4" w:rsidRPr="00A77D97">
        <w:rPr>
          <w:sz w:val="27"/>
          <w:szCs w:val="27"/>
          <w:lang w:val="uk-UA"/>
        </w:rPr>
        <w:t>ь</w:t>
      </w:r>
      <w:r w:rsidRPr="00A77D97">
        <w:rPr>
          <w:sz w:val="27"/>
          <w:szCs w:val="27"/>
          <w:lang w:val="uk-UA"/>
        </w:rPr>
        <w:t>,</w:t>
      </w:r>
      <w:r w:rsidR="00A70C60" w:rsidRPr="00A77D97">
        <w:rPr>
          <w:sz w:val="27"/>
          <w:szCs w:val="27"/>
          <w:lang w:val="uk-UA"/>
        </w:rPr>
        <w:t xml:space="preserve"> </w:t>
      </w:r>
      <w:r w:rsidRPr="00A77D97">
        <w:rPr>
          <w:sz w:val="27"/>
          <w:szCs w:val="27"/>
          <w:lang w:val="uk-UA"/>
        </w:rPr>
        <w:t xml:space="preserve">дано роз’яснення на </w:t>
      </w:r>
      <w:r w:rsidR="00580A28" w:rsidRPr="00A77D97">
        <w:rPr>
          <w:sz w:val="27"/>
          <w:szCs w:val="27"/>
          <w:lang w:val="uk-UA"/>
        </w:rPr>
        <w:br/>
      </w:r>
      <w:r w:rsidR="00842337">
        <w:rPr>
          <w:sz w:val="27"/>
          <w:szCs w:val="27"/>
          <w:lang w:val="uk-UA"/>
        </w:rPr>
        <w:t>3</w:t>
      </w:r>
      <w:r w:rsidRPr="00A77D97">
        <w:rPr>
          <w:sz w:val="27"/>
          <w:szCs w:val="27"/>
          <w:lang w:val="uk-UA"/>
        </w:rPr>
        <w:t xml:space="preserve"> звернен</w:t>
      </w:r>
      <w:r w:rsidR="00842337">
        <w:rPr>
          <w:sz w:val="27"/>
          <w:szCs w:val="27"/>
          <w:lang w:val="uk-UA"/>
        </w:rPr>
        <w:t>ня</w:t>
      </w:r>
      <w:r w:rsidR="006E4677" w:rsidRPr="00A77D97">
        <w:rPr>
          <w:sz w:val="27"/>
          <w:szCs w:val="27"/>
          <w:lang w:val="uk-UA"/>
        </w:rPr>
        <w:t>,</w:t>
      </w:r>
      <w:r w:rsidR="00207462" w:rsidRPr="00A77D97">
        <w:rPr>
          <w:sz w:val="27"/>
          <w:szCs w:val="27"/>
          <w:lang w:val="uk-UA"/>
        </w:rPr>
        <w:t xml:space="preserve"> </w:t>
      </w:r>
      <w:r w:rsidR="00F2222E" w:rsidRPr="00A77D97">
        <w:rPr>
          <w:sz w:val="27"/>
          <w:szCs w:val="27"/>
          <w:lang w:val="uk-UA"/>
        </w:rPr>
        <w:t>відмовлено у задоволенні щодо 1 звернення</w:t>
      </w:r>
      <w:r w:rsidR="00C31F35" w:rsidRPr="00A77D97">
        <w:rPr>
          <w:sz w:val="27"/>
          <w:szCs w:val="27"/>
          <w:lang w:val="uk-UA"/>
        </w:rPr>
        <w:t>,</w:t>
      </w:r>
      <w:r w:rsidR="00842337">
        <w:rPr>
          <w:sz w:val="27"/>
          <w:szCs w:val="27"/>
          <w:lang w:val="uk-UA"/>
        </w:rPr>
        <w:t xml:space="preserve"> 3</w:t>
      </w:r>
      <w:r w:rsidR="005500C9" w:rsidRPr="00A77D97">
        <w:rPr>
          <w:sz w:val="27"/>
          <w:szCs w:val="27"/>
          <w:lang w:val="uk-UA"/>
        </w:rPr>
        <w:t xml:space="preserve"> – звер</w:t>
      </w:r>
      <w:r w:rsidR="00BB6E15" w:rsidRPr="00A77D97">
        <w:rPr>
          <w:sz w:val="27"/>
          <w:szCs w:val="27"/>
          <w:lang w:val="uk-UA"/>
        </w:rPr>
        <w:t>нен</w:t>
      </w:r>
      <w:r w:rsidR="00F2222E" w:rsidRPr="00A77D97">
        <w:rPr>
          <w:sz w:val="27"/>
          <w:szCs w:val="27"/>
          <w:lang w:val="uk-UA"/>
        </w:rPr>
        <w:t>ня</w:t>
      </w:r>
      <w:r w:rsidR="005500C9" w:rsidRPr="00A77D97">
        <w:rPr>
          <w:sz w:val="27"/>
          <w:szCs w:val="27"/>
          <w:lang w:val="uk-UA"/>
        </w:rPr>
        <w:t>, що переслане за належністю відповідно до статті 7 Закону України ,,Про звернення громадян</w:t>
      </w:r>
      <w:r w:rsidR="005500C9" w:rsidRPr="00A77D97">
        <w:rPr>
          <w:sz w:val="27"/>
          <w:szCs w:val="27"/>
        </w:rPr>
        <w:t>”</w:t>
      </w:r>
      <w:r w:rsidR="007B71F6" w:rsidRPr="00A77D97">
        <w:rPr>
          <w:sz w:val="27"/>
          <w:szCs w:val="27"/>
          <w:lang w:val="uk-UA"/>
        </w:rPr>
        <w:t>.</w:t>
      </w:r>
    </w:p>
    <w:p w:rsidR="00757602" w:rsidRPr="00A77D97" w:rsidRDefault="00EB0FF7" w:rsidP="00ED089C">
      <w:pPr>
        <w:spacing w:line="276" w:lineRule="auto"/>
        <w:ind w:firstLine="567"/>
        <w:jc w:val="both"/>
        <w:rPr>
          <w:sz w:val="27"/>
          <w:szCs w:val="27"/>
        </w:rPr>
      </w:pPr>
      <w:r w:rsidRPr="00A77D97">
        <w:rPr>
          <w:sz w:val="27"/>
          <w:szCs w:val="27"/>
        </w:rPr>
        <w:t xml:space="preserve">Відповідно до розпорядження Кабінету Міністрів України від 09 червня </w:t>
      </w:r>
      <w:r w:rsidRPr="00A77D97">
        <w:rPr>
          <w:sz w:val="27"/>
          <w:szCs w:val="27"/>
        </w:rPr>
        <w:br/>
        <w:t xml:space="preserve">2011 р. № 589-р ,,Про схвалення Концепції створення Національної системи опрацювання звернень до органів виконавчої влади” </w:t>
      </w:r>
      <w:r w:rsidR="005500C9" w:rsidRPr="00A77D97">
        <w:rPr>
          <w:sz w:val="27"/>
          <w:szCs w:val="27"/>
        </w:rPr>
        <w:t>департаментом</w:t>
      </w:r>
      <w:r w:rsidRPr="00A77D97">
        <w:rPr>
          <w:sz w:val="27"/>
          <w:szCs w:val="27"/>
        </w:rPr>
        <w:t xml:space="preserve"> забезпечено оперативне реагування на </w:t>
      </w:r>
      <w:r w:rsidR="00842337">
        <w:rPr>
          <w:sz w:val="27"/>
          <w:szCs w:val="27"/>
        </w:rPr>
        <w:t>2</w:t>
      </w:r>
      <w:r w:rsidR="00AC0817" w:rsidRPr="00A77D97">
        <w:rPr>
          <w:sz w:val="27"/>
          <w:szCs w:val="27"/>
        </w:rPr>
        <w:t xml:space="preserve"> </w:t>
      </w:r>
      <w:r w:rsidR="00795EC4" w:rsidRPr="00A77D97">
        <w:rPr>
          <w:sz w:val="27"/>
          <w:szCs w:val="27"/>
        </w:rPr>
        <w:t>звернен</w:t>
      </w:r>
      <w:r w:rsidR="00842337">
        <w:rPr>
          <w:sz w:val="27"/>
          <w:szCs w:val="27"/>
        </w:rPr>
        <w:t>ня</w:t>
      </w:r>
      <w:r w:rsidRPr="00A77D97">
        <w:rPr>
          <w:sz w:val="27"/>
          <w:szCs w:val="27"/>
        </w:rPr>
        <w:t xml:space="preserve"> громадян, які надійшли на телефонну ,,гарячу” лін</w:t>
      </w:r>
      <w:r w:rsidR="005500C9" w:rsidRPr="00A77D97">
        <w:rPr>
          <w:sz w:val="27"/>
          <w:szCs w:val="27"/>
        </w:rPr>
        <w:t>ію Урядового контактного центру</w:t>
      </w:r>
      <w:r w:rsidRPr="00A77D97">
        <w:rPr>
          <w:sz w:val="27"/>
          <w:szCs w:val="27"/>
        </w:rPr>
        <w:t>. Дані звернення надійшли від мешканц</w:t>
      </w:r>
      <w:r w:rsidR="006E4677" w:rsidRPr="00A77D97">
        <w:rPr>
          <w:sz w:val="27"/>
          <w:szCs w:val="27"/>
        </w:rPr>
        <w:t>ів</w:t>
      </w:r>
      <w:r w:rsidR="00795EC4" w:rsidRPr="00A77D97">
        <w:rPr>
          <w:sz w:val="27"/>
          <w:szCs w:val="27"/>
        </w:rPr>
        <w:t xml:space="preserve"> інших областей України</w:t>
      </w:r>
      <w:r w:rsidRPr="00A77D97">
        <w:rPr>
          <w:sz w:val="27"/>
          <w:szCs w:val="27"/>
        </w:rPr>
        <w:t>.</w:t>
      </w:r>
    </w:p>
    <w:p w:rsidR="00757602" w:rsidRPr="00A77D97" w:rsidRDefault="00053742" w:rsidP="006D26AF">
      <w:pPr>
        <w:spacing w:line="276" w:lineRule="auto"/>
        <w:ind w:firstLine="567"/>
        <w:jc w:val="both"/>
        <w:rPr>
          <w:color w:val="FF0000"/>
          <w:sz w:val="27"/>
          <w:szCs w:val="27"/>
        </w:rPr>
      </w:pPr>
      <w:r w:rsidRPr="00A77D97">
        <w:rPr>
          <w:sz w:val="27"/>
          <w:szCs w:val="27"/>
        </w:rPr>
        <w:t xml:space="preserve">У </w:t>
      </w:r>
      <w:r w:rsidR="00AC0817" w:rsidRPr="00A77D97">
        <w:rPr>
          <w:sz w:val="27"/>
          <w:szCs w:val="27"/>
        </w:rPr>
        <w:t xml:space="preserve">звітному періоді </w:t>
      </w:r>
      <w:r w:rsidR="00842337">
        <w:rPr>
          <w:sz w:val="27"/>
          <w:szCs w:val="27"/>
        </w:rPr>
        <w:t>6 звернень</w:t>
      </w:r>
      <w:r w:rsidR="00AC0817" w:rsidRPr="00A77D97">
        <w:rPr>
          <w:sz w:val="27"/>
          <w:szCs w:val="27"/>
        </w:rPr>
        <w:t xml:space="preserve"> надійшло </w:t>
      </w:r>
      <w:r w:rsidRPr="00A77D97">
        <w:rPr>
          <w:sz w:val="27"/>
          <w:szCs w:val="27"/>
        </w:rPr>
        <w:t>від жителів Тернопіль</w:t>
      </w:r>
      <w:r w:rsidR="00370F13" w:rsidRPr="00A77D97">
        <w:rPr>
          <w:sz w:val="27"/>
          <w:szCs w:val="27"/>
        </w:rPr>
        <w:t>щини</w:t>
      </w:r>
      <w:r w:rsidRPr="00A77D97">
        <w:rPr>
          <w:sz w:val="27"/>
          <w:szCs w:val="27"/>
        </w:rPr>
        <w:t xml:space="preserve"> </w:t>
      </w:r>
      <w:r w:rsidR="00370F13" w:rsidRPr="00A77D97">
        <w:rPr>
          <w:sz w:val="27"/>
          <w:szCs w:val="27"/>
        </w:rPr>
        <w:t xml:space="preserve">та інших </w:t>
      </w:r>
      <w:r w:rsidRPr="00A77D97">
        <w:rPr>
          <w:sz w:val="27"/>
          <w:szCs w:val="27"/>
        </w:rPr>
        <w:t>област</w:t>
      </w:r>
      <w:r w:rsidR="00370F13" w:rsidRPr="00A77D97">
        <w:rPr>
          <w:sz w:val="27"/>
          <w:szCs w:val="27"/>
        </w:rPr>
        <w:t>ей</w:t>
      </w:r>
      <w:r w:rsidRPr="00A77D97">
        <w:rPr>
          <w:sz w:val="27"/>
          <w:szCs w:val="27"/>
        </w:rPr>
        <w:t xml:space="preserve"> </w:t>
      </w:r>
      <w:r w:rsidR="00F5439F" w:rsidRPr="00A77D97">
        <w:rPr>
          <w:sz w:val="27"/>
          <w:szCs w:val="27"/>
        </w:rPr>
        <w:t xml:space="preserve">України </w:t>
      </w:r>
      <w:r w:rsidRPr="00A77D97">
        <w:rPr>
          <w:sz w:val="27"/>
          <w:szCs w:val="27"/>
        </w:rPr>
        <w:t>через органи влади вищого рівня.</w:t>
      </w:r>
      <w:r w:rsidRPr="00A77D97">
        <w:rPr>
          <w:color w:val="FF0000"/>
          <w:sz w:val="27"/>
          <w:szCs w:val="27"/>
        </w:rPr>
        <w:t xml:space="preserve"> </w:t>
      </w:r>
      <w:r w:rsidRPr="00A77D97">
        <w:rPr>
          <w:sz w:val="27"/>
          <w:szCs w:val="27"/>
        </w:rPr>
        <w:t>В</w:t>
      </w:r>
      <w:r w:rsidR="00B54774" w:rsidRPr="00A77D97">
        <w:rPr>
          <w:sz w:val="27"/>
          <w:szCs w:val="27"/>
        </w:rPr>
        <w:t xml:space="preserve"> основному їх надходження були</w:t>
      </w:r>
      <w:r w:rsidR="004A664F" w:rsidRPr="00A77D97">
        <w:rPr>
          <w:sz w:val="27"/>
          <w:szCs w:val="27"/>
        </w:rPr>
        <w:t xml:space="preserve"> з інших областей України</w:t>
      </w:r>
      <w:r w:rsidR="00F708F0" w:rsidRPr="00A77D97">
        <w:rPr>
          <w:sz w:val="27"/>
          <w:szCs w:val="27"/>
        </w:rPr>
        <w:t>.</w:t>
      </w:r>
      <w:r w:rsidR="00CA6480" w:rsidRPr="00A77D97">
        <w:rPr>
          <w:color w:val="FF0000"/>
          <w:sz w:val="27"/>
          <w:szCs w:val="27"/>
        </w:rPr>
        <w:t xml:space="preserve"> </w:t>
      </w:r>
      <w:r w:rsidR="00CA6480" w:rsidRPr="00A77D97">
        <w:rPr>
          <w:sz w:val="27"/>
          <w:szCs w:val="27"/>
        </w:rPr>
        <w:t>Зокрема,</w:t>
      </w:r>
      <w:r w:rsidR="004A664F" w:rsidRPr="00A77D97">
        <w:rPr>
          <w:sz w:val="27"/>
          <w:szCs w:val="27"/>
        </w:rPr>
        <w:t xml:space="preserve"> усі звернення з числа </w:t>
      </w:r>
      <w:r w:rsidR="00CA6480" w:rsidRPr="00A77D97">
        <w:rPr>
          <w:sz w:val="27"/>
          <w:szCs w:val="27"/>
        </w:rPr>
        <w:t xml:space="preserve">розглянутих в </w:t>
      </w:r>
      <w:r w:rsidR="00AC0817" w:rsidRPr="00A77D97">
        <w:rPr>
          <w:sz w:val="27"/>
          <w:szCs w:val="27"/>
        </w:rPr>
        <w:t>департаменті</w:t>
      </w:r>
      <w:r w:rsidR="00CA6480" w:rsidRPr="00A77D97">
        <w:rPr>
          <w:sz w:val="27"/>
          <w:szCs w:val="27"/>
        </w:rPr>
        <w:t>, громадяни спрямовували</w:t>
      </w:r>
      <w:r w:rsidR="004A664F" w:rsidRPr="00A77D97">
        <w:rPr>
          <w:sz w:val="27"/>
          <w:szCs w:val="27"/>
        </w:rPr>
        <w:t>ся</w:t>
      </w:r>
      <w:r w:rsidR="00CA6480" w:rsidRPr="00A77D97">
        <w:rPr>
          <w:sz w:val="27"/>
          <w:szCs w:val="27"/>
        </w:rPr>
        <w:t xml:space="preserve"> до</w:t>
      </w:r>
      <w:r w:rsidR="00CA6480" w:rsidRPr="00A77D97">
        <w:rPr>
          <w:color w:val="FF0000"/>
          <w:sz w:val="27"/>
          <w:szCs w:val="27"/>
        </w:rPr>
        <w:t xml:space="preserve"> </w:t>
      </w:r>
      <w:r w:rsidR="00CA6480" w:rsidRPr="00A77D97">
        <w:rPr>
          <w:sz w:val="27"/>
          <w:szCs w:val="27"/>
        </w:rPr>
        <w:t>Тернопільської обласної державної адміністрації.</w:t>
      </w:r>
    </w:p>
    <w:p w:rsidR="005743C0" w:rsidRPr="00A77D97" w:rsidRDefault="00CA6480" w:rsidP="006B333B">
      <w:pPr>
        <w:pStyle w:val="a3"/>
        <w:shd w:val="clear" w:color="auto" w:fill="FFFFFF"/>
        <w:spacing w:before="0" w:beforeAutospacing="0" w:after="0" w:afterAutospacing="0" w:line="276" w:lineRule="auto"/>
        <w:ind w:firstLine="567"/>
        <w:jc w:val="both"/>
        <w:rPr>
          <w:sz w:val="27"/>
          <w:szCs w:val="27"/>
          <w:lang w:val="uk-UA"/>
        </w:rPr>
      </w:pPr>
      <w:r w:rsidRPr="00A77D97">
        <w:rPr>
          <w:sz w:val="27"/>
          <w:szCs w:val="27"/>
          <w:lang w:val="uk-UA"/>
        </w:rPr>
        <w:t>За звітний період</w:t>
      </w:r>
      <w:r w:rsidR="00370F13" w:rsidRPr="00A77D97">
        <w:rPr>
          <w:sz w:val="27"/>
          <w:szCs w:val="27"/>
          <w:lang w:val="uk-UA"/>
        </w:rPr>
        <w:t xml:space="preserve"> найбільший</w:t>
      </w:r>
      <w:r w:rsidRPr="00A77D97">
        <w:rPr>
          <w:sz w:val="27"/>
          <w:szCs w:val="27"/>
          <w:lang w:val="uk-UA"/>
        </w:rPr>
        <w:t xml:space="preserve"> показник звернень громадян, які проживають </w:t>
      </w:r>
    </w:p>
    <w:p w:rsidR="00CA6480" w:rsidRPr="00A77D97" w:rsidRDefault="00CA6480" w:rsidP="005743C0">
      <w:pPr>
        <w:pStyle w:val="a3"/>
        <w:shd w:val="clear" w:color="auto" w:fill="FFFFFF"/>
        <w:spacing w:before="0" w:beforeAutospacing="0" w:after="0" w:afterAutospacing="0" w:line="276" w:lineRule="auto"/>
        <w:jc w:val="both"/>
        <w:rPr>
          <w:sz w:val="27"/>
          <w:szCs w:val="27"/>
          <w:lang w:val="uk-UA"/>
        </w:rPr>
      </w:pPr>
      <w:r w:rsidRPr="00A77D97">
        <w:rPr>
          <w:sz w:val="27"/>
          <w:szCs w:val="27"/>
          <w:lang w:val="uk-UA"/>
        </w:rPr>
        <w:t xml:space="preserve">у </w:t>
      </w:r>
      <w:r w:rsidR="00842337">
        <w:rPr>
          <w:sz w:val="27"/>
          <w:szCs w:val="27"/>
          <w:lang w:val="uk-UA"/>
        </w:rPr>
        <w:t>м. Тернопіль це – 12 звернень, у Тернопільському (4</w:t>
      </w:r>
      <w:r w:rsidR="007A5E50" w:rsidRPr="00A77D97">
        <w:rPr>
          <w:sz w:val="27"/>
          <w:szCs w:val="27"/>
          <w:lang w:val="uk-UA"/>
        </w:rPr>
        <w:t xml:space="preserve"> звернення)</w:t>
      </w:r>
      <w:r w:rsidR="006E1D29">
        <w:rPr>
          <w:sz w:val="27"/>
          <w:szCs w:val="27"/>
          <w:lang w:val="uk-UA"/>
        </w:rPr>
        <w:t xml:space="preserve">та </w:t>
      </w:r>
      <w:proofErr w:type="spellStart"/>
      <w:r w:rsidR="006E1D29">
        <w:rPr>
          <w:sz w:val="27"/>
          <w:szCs w:val="27"/>
          <w:lang w:val="uk-UA"/>
        </w:rPr>
        <w:t>Чортківському</w:t>
      </w:r>
      <w:proofErr w:type="spellEnd"/>
      <w:r w:rsidR="006E1D29">
        <w:rPr>
          <w:sz w:val="27"/>
          <w:szCs w:val="27"/>
          <w:lang w:val="uk-UA"/>
        </w:rPr>
        <w:t xml:space="preserve"> (1 звернення)</w:t>
      </w:r>
      <w:r w:rsidRPr="00A77D97">
        <w:rPr>
          <w:sz w:val="27"/>
          <w:szCs w:val="27"/>
          <w:lang w:val="uk-UA"/>
        </w:rPr>
        <w:t xml:space="preserve">. </w:t>
      </w:r>
      <w:r w:rsidR="009338C9" w:rsidRPr="00A77D97">
        <w:rPr>
          <w:sz w:val="27"/>
          <w:szCs w:val="27"/>
          <w:lang w:val="uk-UA"/>
        </w:rPr>
        <w:t xml:space="preserve">Окрім того, внаслідок </w:t>
      </w:r>
      <w:proofErr w:type="spellStart"/>
      <w:r w:rsidR="009338C9" w:rsidRPr="00A77D97">
        <w:rPr>
          <w:sz w:val="27"/>
          <w:szCs w:val="27"/>
          <w:lang w:val="uk-UA"/>
        </w:rPr>
        <w:t>повномаштабного</w:t>
      </w:r>
      <w:proofErr w:type="spellEnd"/>
      <w:r w:rsidR="009338C9" w:rsidRPr="00A77D97">
        <w:rPr>
          <w:sz w:val="27"/>
          <w:szCs w:val="27"/>
          <w:lang w:val="uk-UA"/>
        </w:rPr>
        <w:t xml:space="preserve"> вторгнення російської федерації в Україну зросла кількі</w:t>
      </w:r>
      <w:r w:rsidR="005F475C" w:rsidRPr="00A77D97">
        <w:rPr>
          <w:sz w:val="27"/>
          <w:szCs w:val="27"/>
          <w:lang w:val="uk-UA"/>
        </w:rPr>
        <w:t>сть звернень громадян, які прожива</w:t>
      </w:r>
      <w:r w:rsidR="006E1D29">
        <w:rPr>
          <w:sz w:val="27"/>
          <w:szCs w:val="27"/>
          <w:lang w:val="uk-UA"/>
        </w:rPr>
        <w:t>ють у інших областях (</w:t>
      </w:r>
      <w:r w:rsidR="007A5E50" w:rsidRPr="00A77D97">
        <w:rPr>
          <w:sz w:val="27"/>
          <w:szCs w:val="27"/>
          <w:lang w:val="uk-UA"/>
        </w:rPr>
        <w:t>5</w:t>
      </w:r>
      <w:r w:rsidR="009338C9" w:rsidRPr="00A77D97">
        <w:rPr>
          <w:sz w:val="27"/>
          <w:szCs w:val="27"/>
          <w:lang w:val="uk-UA"/>
        </w:rPr>
        <w:t xml:space="preserve"> звернень).</w:t>
      </w:r>
    </w:p>
    <w:p w:rsidR="00EA4524" w:rsidRPr="00A77D97" w:rsidRDefault="00EA4524" w:rsidP="00EA4524">
      <w:pPr>
        <w:pStyle w:val="a3"/>
        <w:shd w:val="clear" w:color="auto" w:fill="FFFFFF"/>
        <w:spacing w:before="0" w:beforeAutospacing="0" w:after="0" w:afterAutospacing="0" w:line="276" w:lineRule="auto"/>
        <w:ind w:firstLine="567"/>
        <w:jc w:val="both"/>
        <w:rPr>
          <w:sz w:val="27"/>
          <w:szCs w:val="27"/>
          <w:lang w:val="uk-UA"/>
        </w:rPr>
      </w:pPr>
      <w:r w:rsidRPr="00A77D97">
        <w:rPr>
          <w:spacing w:val="-6"/>
          <w:sz w:val="27"/>
          <w:szCs w:val="27"/>
          <w:lang w:val="uk-UA"/>
        </w:rPr>
        <w:t xml:space="preserve">Головним спеціалістом, відповідальним за роботу із зверненнями громадян, систематично аналізується проблематика та здійснюється моніторинг розгляду звернень громадян, що надходять до </w:t>
      </w:r>
      <w:r w:rsidR="00370F13" w:rsidRPr="00A77D97">
        <w:rPr>
          <w:spacing w:val="-6"/>
          <w:sz w:val="27"/>
          <w:szCs w:val="27"/>
          <w:lang w:val="uk-UA"/>
        </w:rPr>
        <w:t>департаменту</w:t>
      </w:r>
      <w:r w:rsidRPr="00A77D97">
        <w:rPr>
          <w:spacing w:val="-6"/>
          <w:sz w:val="27"/>
          <w:szCs w:val="27"/>
          <w:lang w:val="uk-UA"/>
        </w:rPr>
        <w:t xml:space="preserve"> культури </w:t>
      </w:r>
      <w:r w:rsidR="00370F13" w:rsidRPr="00A77D97">
        <w:rPr>
          <w:spacing w:val="-6"/>
          <w:sz w:val="27"/>
          <w:szCs w:val="27"/>
          <w:lang w:val="uk-UA"/>
        </w:rPr>
        <w:t xml:space="preserve">та туризму </w:t>
      </w:r>
      <w:r w:rsidRPr="00A77D97">
        <w:rPr>
          <w:spacing w:val="-6"/>
          <w:sz w:val="27"/>
          <w:szCs w:val="27"/>
          <w:lang w:val="uk-UA"/>
        </w:rPr>
        <w:t xml:space="preserve">обласної державної  </w:t>
      </w:r>
      <w:r w:rsidRPr="00A77D97">
        <w:rPr>
          <w:spacing w:val="-6"/>
          <w:sz w:val="27"/>
          <w:szCs w:val="27"/>
          <w:lang w:val="uk-UA"/>
        </w:rPr>
        <w:lastRenderedPageBreak/>
        <w:t xml:space="preserve">адміністрації. </w:t>
      </w:r>
      <w:r w:rsidR="00FC1B5F" w:rsidRPr="00A77D97">
        <w:rPr>
          <w:sz w:val="27"/>
          <w:szCs w:val="27"/>
          <w:lang w:val="uk-UA"/>
        </w:rPr>
        <w:t xml:space="preserve">Отже, проведений моніторинг звернень </w:t>
      </w:r>
      <w:r w:rsidR="006E1D29">
        <w:rPr>
          <w:sz w:val="27"/>
          <w:szCs w:val="27"/>
          <w:lang w:val="uk-UA"/>
        </w:rPr>
        <w:t xml:space="preserve">громадян у третьому </w:t>
      </w:r>
      <w:r w:rsidR="00BD40F9" w:rsidRPr="00A77D97">
        <w:rPr>
          <w:sz w:val="27"/>
          <w:szCs w:val="27"/>
          <w:lang w:val="uk-UA"/>
        </w:rPr>
        <w:t xml:space="preserve">кварталі </w:t>
      </w:r>
      <w:r w:rsidR="00430DAC" w:rsidRPr="00A77D97">
        <w:rPr>
          <w:sz w:val="27"/>
          <w:szCs w:val="27"/>
          <w:lang w:val="uk-UA"/>
        </w:rPr>
        <w:t>2024</w:t>
      </w:r>
      <w:r w:rsidR="00FC1B5F" w:rsidRPr="00A77D97">
        <w:rPr>
          <w:sz w:val="27"/>
          <w:szCs w:val="27"/>
          <w:lang w:val="uk-UA"/>
        </w:rPr>
        <w:t xml:space="preserve"> року наступний.</w:t>
      </w:r>
    </w:p>
    <w:p w:rsidR="001A7A12" w:rsidRPr="00A77D97" w:rsidRDefault="00761640" w:rsidP="001A7A12">
      <w:pPr>
        <w:pStyle w:val="a3"/>
        <w:shd w:val="clear" w:color="auto" w:fill="FFFFFF"/>
        <w:spacing w:before="0" w:beforeAutospacing="0" w:after="0" w:afterAutospacing="0" w:line="276" w:lineRule="auto"/>
        <w:ind w:firstLine="567"/>
        <w:jc w:val="both"/>
        <w:rPr>
          <w:sz w:val="27"/>
          <w:szCs w:val="27"/>
          <w:lang w:val="uk-UA"/>
        </w:rPr>
      </w:pPr>
      <w:r w:rsidRPr="00A77D97">
        <w:rPr>
          <w:sz w:val="27"/>
          <w:szCs w:val="27"/>
          <w:lang w:val="uk-UA"/>
        </w:rPr>
        <w:t>Найбільший попит у зверненнях громадян</w:t>
      </w:r>
      <w:r w:rsidR="00A77D97" w:rsidRPr="00A77D97">
        <w:rPr>
          <w:sz w:val="27"/>
          <w:szCs w:val="27"/>
          <w:lang w:val="uk-UA"/>
        </w:rPr>
        <w:t xml:space="preserve"> у ІІ кварталі</w:t>
      </w:r>
      <w:r w:rsidR="001A7A12" w:rsidRPr="00A77D97">
        <w:rPr>
          <w:sz w:val="27"/>
          <w:szCs w:val="27"/>
          <w:lang w:val="uk-UA"/>
        </w:rPr>
        <w:t xml:space="preserve"> 2024</w:t>
      </w:r>
      <w:r w:rsidR="00622A32" w:rsidRPr="00A77D97">
        <w:rPr>
          <w:sz w:val="27"/>
          <w:szCs w:val="27"/>
          <w:lang w:val="uk-UA"/>
        </w:rPr>
        <w:t xml:space="preserve"> року</w:t>
      </w:r>
      <w:r w:rsidRPr="00A77D97">
        <w:rPr>
          <w:sz w:val="27"/>
          <w:szCs w:val="27"/>
          <w:lang w:val="uk-UA"/>
        </w:rPr>
        <w:t xml:space="preserve"> займають</w:t>
      </w:r>
      <w:r w:rsidR="00622A32" w:rsidRPr="00A77D97">
        <w:rPr>
          <w:sz w:val="27"/>
          <w:szCs w:val="27"/>
          <w:lang w:val="uk-UA"/>
        </w:rPr>
        <w:t xml:space="preserve"> пита</w:t>
      </w:r>
      <w:r w:rsidR="001A6633" w:rsidRPr="00A77D97">
        <w:rPr>
          <w:sz w:val="27"/>
          <w:szCs w:val="27"/>
          <w:lang w:val="uk-UA"/>
        </w:rPr>
        <w:t>ння охорони культурної спадщини</w:t>
      </w:r>
      <w:r w:rsidR="00622A32" w:rsidRPr="00A77D97">
        <w:rPr>
          <w:sz w:val="27"/>
          <w:szCs w:val="27"/>
          <w:lang w:val="uk-UA"/>
        </w:rPr>
        <w:t xml:space="preserve"> та розташування вивісок, реклами на фасадах будівель – пам’ятках архітект</w:t>
      </w:r>
      <w:r w:rsidR="001A7A12" w:rsidRPr="00A77D97">
        <w:rPr>
          <w:sz w:val="27"/>
          <w:szCs w:val="27"/>
          <w:lang w:val="uk-UA"/>
        </w:rPr>
        <w:t xml:space="preserve">ури місцевого </w:t>
      </w:r>
      <w:r w:rsidR="006E1D29">
        <w:rPr>
          <w:sz w:val="27"/>
          <w:szCs w:val="27"/>
          <w:lang w:val="uk-UA"/>
        </w:rPr>
        <w:t>значення, 6</w:t>
      </w:r>
      <w:r w:rsidR="00A77D97" w:rsidRPr="00A77D97">
        <w:rPr>
          <w:sz w:val="27"/>
          <w:szCs w:val="27"/>
          <w:lang w:val="uk-UA"/>
        </w:rPr>
        <w:t xml:space="preserve"> та 2</w:t>
      </w:r>
      <w:r w:rsidR="00622A32" w:rsidRPr="00A77D97">
        <w:rPr>
          <w:sz w:val="27"/>
          <w:szCs w:val="27"/>
          <w:lang w:val="uk-UA"/>
        </w:rPr>
        <w:t xml:space="preserve"> звернен</w:t>
      </w:r>
      <w:r w:rsidR="00A77D97" w:rsidRPr="00A77D97">
        <w:rPr>
          <w:sz w:val="27"/>
          <w:szCs w:val="27"/>
          <w:lang w:val="uk-UA"/>
        </w:rPr>
        <w:t>ня</w:t>
      </w:r>
      <w:r w:rsidR="00622A32" w:rsidRPr="00A77D97">
        <w:rPr>
          <w:sz w:val="27"/>
          <w:szCs w:val="27"/>
          <w:lang w:val="uk-UA"/>
        </w:rPr>
        <w:t xml:space="preserve"> відповідно.</w:t>
      </w:r>
      <w:r w:rsidR="001A6633" w:rsidRPr="00A77D97">
        <w:rPr>
          <w:sz w:val="27"/>
          <w:szCs w:val="27"/>
          <w:lang w:val="uk-UA"/>
        </w:rPr>
        <w:t xml:space="preserve"> </w:t>
      </w:r>
      <w:r w:rsidRPr="00A77D97">
        <w:rPr>
          <w:sz w:val="27"/>
          <w:szCs w:val="27"/>
          <w:lang w:val="uk-UA"/>
        </w:rPr>
        <w:t>Все ж р</w:t>
      </w:r>
      <w:r w:rsidR="001A7A12" w:rsidRPr="00A77D97">
        <w:rPr>
          <w:sz w:val="27"/>
          <w:szCs w:val="27"/>
          <w:lang w:val="uk-UA"/>
        </w:rPr>
        <w:t>озгляд питань щодо охорони культурної спадщини</w:t>
      </w:r>
      <w:r w:rsidRPr="00A77D97">
        <w:rPr>
          <w:sz w:val="27"/>
          <w:szCs w:val="27"/>
          <w:lang w:val="uk-UA"/>
        </w:rPr>
        <w:t xml:space="preserve"> залишаються</w:t>
      </w:r>
      <w:r w:rsidR="001A6633" w:rsidRPr="00A77D97">
        <w:rPr>
          <w:sz w:val="27"/>
          <w:szCs w:val="27"/>
          <w:lang w:val="uk-UA"/>
        </w:rPr>
        <w:t xml:space="preserve"> актуальним і надалі так само як і попередні роки</w:t>
      </w:r>
      <w:r w:rsidR="001A7A12" w:rsidRPr="00A77D97">
        <w:rPr>
          <w:sz w:val="27"/>
          <w:szCs w:val="27"/>
          <w:lang w:val="uk-UA"/>
        </w:rPr>
        <w:t>.</w:t>
      </w:r>
      <w:r w:rsidR="00EF7D09" w:rsidRPr="00A77D97">
        <w:rPr>
          <w:sz w:val="27"/>
          <w:szCs w:val="27"/>
          <w:lang w:val="uk-UA"/>
        </w:rPr>
        <w:t xml:space="preserve"> Через </w:t>
      </w:r>
      <w:proofErr w:type="spellStart"/>
      <w:r w:rsidR="00EF7D09" w:rsidRPr="00A77D97">
        <w:rPr>
          <w:sz w:val="27"/>
          <w:szCs w:val="27"/>
          <w:lang w:val="uk-UA"/>
        </w:rPr>
        <w:t>повномаштабне</w:t>
      </w:r>
      <w:proofErr w:type="spellEnd"/>
      <w:r w:rsidR="00EF7D09" w:rsidRPr="00A77D97">
        <w:rPr>
          <w:sz w:val="27"/>
          <w:szCs w:val="27"/>
          <w:lang w:val="uk-UA"/>
        </w:rPr>
        <w:t xml:space="preserve"> вторгнення збільшилося кількість звернень щодо надання висновків про встановлення меморіальних дошок.</w:t>
      </w:r>
      <w:r w:rsidR="001A7A12" w:rsidRPr="00A77D97">
        <w:rPr>
          <w:sz w:val="27"/>
          <w:szCs w:val="27"/>
          <w:lang w:val="uk-UA"/>
        </w:rPr>
        <w:t xml:space="preserve"> </w:t>
      </w:r>
      <w:r w:rsidR="001A6633" w:rsidRPr="00A77D97">
        <w:rPr>
          <w:sz w:val="27"/>
          <w:szCs w:val="27"/>
          <w:lang w:val="uk-UA"/>
        </w:rPr>
        <w:t xml:space="preserve">Дані звернення надходять не лише </w:t>
      </w:r>
      <w:r w:rsidR="001A7A12" w:rsidRPr="00A77D97">
        <w:rPr>
          <w:sz w:val="27"/>
          <w:szCs w:val="27"/>
          <w:lang w:val="uk-UA"/>
        </w:rPr>
        <w:t>із міста Тернопіль, Чортківського, Тернопіль</w:t>
      </w:r>
      <w:r w:rsidR="00095E5A" w:rsidRPr="00A77D97">
        <w:rPr>
          <w:sz w:val="27"/>
          <w:szCs w:val="27"/>
          <w:lang w:val="uk-UA"/>
        </w:rPr>
        <w:t xml:space="preserve">ського, Кременецького районів, а й з </w:t>
      </w:r>
      <w:r w:rsidR="001A7A12" w:rsidRPr="00A77D97">
        <w:rPr>
          <w:sz w:val="27"/>
          <w:szCs w:val="27"/>
          <w:lang w:val="uk-UA"/>
        </w:rPr>
        <w:t xml:space="preserve"> інших областей.</w:t>
      </w:r>
    </w:p>
    <w:p w:rsidR="00622A32" w:rsidRPr="00A77D97" w:rsidRDefault="00095E5A" w:rsidP="00622A32">
      <w:pPr>
        <w:pStyle w:val="a3"/>
        <w:shd w:val="clear" w:color="auto" w:fill="FFFFFF"/>
        <w:spacing w:before="0" w:beforeAutospacing="0" w:after="0" w:afterAutospacing="0" w:line="276" w:lineRule="auto"/>
        <w:ind w:firstLine="567"/>
        <w:jc w:val="both"/>
        <w:rPr>
          <w:sz w:val="27"/>
          <w:szCs w:val="27"/>
          <w:lang w:val="uk-UA"/>
        </w:rPr>
      </w:pPr>
      <w:r w:rsidRPr="00A77D97">
        <w:rPr>
          <w:sz w:val="27"/>
          <w:szCs w:val="27"/>
          <w:lang w:val="uk-UA"/>
        </w:rPr>
        <w:t xml:space="preserve">Попит у щодо питань </w:t>
      </w:r>
      <w:r w:rsidR="00622A32" w:rsidRPr="00A77D97">
        <w:rPr>
          <w:sz w:val="27"/>
          <w:szCs w:val="27"/>
          <w:lang w:val="uk-UA"/>
        </w:rPr>
        <w:t>розташування вивісок, реклами на фасадах будівель</w:t>
      </w:r>
      <w:r w:rsidRPr="00A77D97">
        <w:rPr>
          <w:sz w:val="27"/>
          <w:szCs w:val="27"/>
          <w:lang w:val="uk-UA"/>
        </w:rPr>
        <w:t xml:space="preserve"> залишається актуальним </w:t>
      </w:r>
      <w:r w:rsidR="00622A32" w:rsidRPr="00A77D97">
        <w:rPr>
          <w:sz w:val="27"/>
          <w:szCs w:val="27"/>
          <w:lang w:val="uk-UA"/>
        </w:rPr>
        <w:t xml:space="preserve">, внаслідок прийняття рішення виконавчого комітету Тернопільської міської ради від 09.11.2022 № 1248 ,,Про затвердження вивісок (табличок) на території Тернопільської міської ради”. З цих напрямків звернулися жителі міста Тернополя, Кременецького та Чортківського району, а також інших областей. </w:t>
      </w:r>
    </w:p>
    <w:p w:rsidR="00E00E5D" w:rsidRPr="00A77D97" w:rsidRDefault="0001250A" w:rsidP="00A77D97">
      <w:pPr>
        <w:pStyle w:val="a3"/>
        <w:shd w:val="clear" w:color="auto" w:fill="FFFFFF"/>
        <w:spacing w:before="0" w:beforeAutospacing="0" w:after="0" w:afterAutospacing="0" w:line="276" w:lineRule="auto"/>
        <w:ind w:firstLine="567"/>
        <w:jc w:val="both"/>
        <w:rPr>
          <w:sz w:val="27"/>
          <w:szCs w:val="27"/>
          <w:lang w:val="uk-UA"/>
        </w:rPr>
      </w:pPr>
      <w:r w:rsidRPr="00A77D97">
        <w:rPr>
          <w:sz w:val="27"/>
          <w:szCs w:val="27"/>
          <w:lang w:val="uk-UA"/>
        </w:rPr>
        <w:t>Актуальними</w:t>
      </w:r>
      <w:r w:rsidR="00020E6E" w:rsidRPr="00A77D97">
        <w:rPr>
          <w:sz w:val="27"/>
          <w:szCs w:val="27"/>
          <w:lang w:val="uk-UA"/>
        </w:rPr>
        <w:t xml:space="preserve"> у </w:t>
      </w:r>
      <w:r w:rsidR="00A77D97" w:rsidRPr="00A77D97">
        <w:rPr>
          <w:sz w:val="27"/>
          <w:szCs w:val="27"/>
          <w:lang w:val="uk-UA"/>
        </w:rPr>
        <w:t>ІІ</w:t>
      </w:r>
      <w:r w:rsidR="006E1D29">
        <w:rPr>
          <w:sz w:val="27"/>
          <w:szCs w:val="27"/>
          <w:lang w:val="uk-UA"/>
        </w:rPr>
        <w:t>І</w:t>
      </w:r>
      <w:r w:rsidR="00A77D97" w:rsidRPr="00A77D97">
        <w:rPr>
          <w:sz w:val="27"/>
          <w:szCs w:val="27"/>
          <w:lang w:val="uk-UA"/>
        </w:rPr>
        <w:t xml:space="preserve"> кварталу</w:t>
      </w:r>
      <w:r w:rsidR="00095E5A" w:rsidRPr="00A77D97">
        <w:rPr>
          <w:sz w:val="27"/>
          <w:szCs w:val="27"/>
          <w:lang w:val="uk-UA"/>
        </w:rPr>
        <w:t xml:space="preserve"> 2024</w:t>
      </w:r>
      <w:r w:rsidR="00FC1B5F" w:rsidRPr="00A77D97">
        <w:rPr>
          <w:sz w:val="27"/>
          <w:szCs w:val="27"/>
          <w:lang w:val="uk-UA"/>
        </w:rPr>
        <w:t xml:space="preserve"> року</w:t>
      </w:r>
      <w:r w:rsidRPr="00A77D97">
        <w:rPr>
          <w:sz w:val="27"/>
          <w:szCs w:val="27"/>
          <w:lang w:val="uk-UA"/>
        </w:rPr>
        <w:t xml:space="preserve"> залишаються</w:t>
      </w:r>
      <w:r w:rsidR="00020E6E" w:rsidRPr="00A77D97">
        <w:rPr>
          <w:sz w:val="27"/>
          <w:szCs w:val="27"/>
          <w:lang w:val="uk-UA"/>
        </w:rPr>
        <w:t xml:space="preserve"> </w:t>
      </w:r>
      <w:r w:rsidR="0004314F" w:rsidRPr="00A77D97">
        <w:rPr>
          <w:sz w:val="27"/>
          <w:szCs w:val="27"/>
          <w:lang w:val="uk-UA"/>
        </w:rPr>
        <w:t>звернення</w:t>
      </w:r>
      <w:r w:rsidR="00696F8A" w:rsidRPr="00A77D97">
        <w:rPr>
          <w:sz w:val="27"/>
          <w:szCs w:val="27"/>
          <w:lang w:val="uk-UA"/>
        </w:rPr>
        <w:t xml:space="preserve"> щодо питань</w:t>
      </w:r>
      <w:r w:rsidR="00DD7CEB" w:rsidRPr="00A77D97">
        <w:rPr>
          <w:sz w:val="27"/>
          <w:szCs w:val="27"/>
          <w:lang w:val="uk-UA"/>
        </w:rPr>
        <w:t xml:space="preserve"> культури</w:t>
      </w:r>
      <w:r w:rsidR="00EF7D09" w:rsidRPr="00A77D97">
        <w:rPr>
          <w:sz w:val="27"/>
          <w:szCs w:val="27"/>
          <w:lang w:val="uk-UA"/>
        </w:rPr>
        <w:t>, зокрема проведення культурно-мистецьких заходів</w:t>
      </w:r>
      <w:r w:rsidRPr="00A77D97">
        <w:rPr>
          <w:sz w:val="27"/>
          <w:szCs w:val="27"/>
          <w:lang w:val="uk-UA"/>
        </w:rPr>
        <w:t xml:space="preserve">. </w:t>
      </w:r>
      <w:r w:rsidR="00AB32B2" w:rsidRPr="00A77D97">
        <w:rPr>
          <w:sz w:val="27"/>
          <w:szCs w:val="27"/>
          <w:lang w:val="uk-UA"/>
        </w:rPr>
        <w:t>Департаментом культури та туризму обласної державної адміністрації у зазначений період розглянуто</w:t>
      </w:r>
      <w:r w:rsidR="006E1D29">
        <w:rPr>
          <w:sz w:val="27"/>
          <w:szCs w:val="27"/>
          <w:lang w:val="uk-UA"/>
        </w:rPr>
        <w:t xml:space="preserve"> 2 таких звернення</w:t>
      </w:r>
      <w:r w:rsidR="00AB32B2" w:rsidRPr="00A77D97">
        <w:rPr>
          <w:sz w:val="27"/>
          <w:szCs w:val="27"/>
          <w:lang w:val="uk-UA"/>
        </w:rPr>
        <w:t xml:space="preserve">. </w:t>
      </w:r>
      <w:r w:rsidR="00E95B53" w:rsidRPr="00A77D97">
        <w:rPr>
          <w:sz w:val="27"/>
          <w:szCs w:val="27"/>
          <w:lang w:val="uk-UA"/>
        </w:rPr>
        <w:t>Найактуальніш</w:t>
      </w:r>
      <w:r w:rsidR="00EF7D09" w:rsidRPr="00A77D97">
        <w:rPr>
          <w:sz w:val="27"/>
          <w:szCs w:val="27"/>
          <w:lang w:val="uk-UA"/>
        </w:rPr>
        <w:t xml:space="preserve">і вони були для жителів </w:t>
      </w:r>
      <w:r w:rsidR="00EF7D09" w:rsidRPr="00A77D97">
        <w:rPr>
          <w:sz w:val="27"/>
          <w:szCs w:val="27"/>
          <w:lang w:val="uk-UA"/>
        </w:rPr>
        <w:br/>
        <w:t>м. Тернопіль</w:t>
      </w:r>
      <w:r w:rsidR="00E95B53" w:rsidRPr="00A77D97">
        <w:rPr>
          <w:sz w:val="27"/>
          <w:szCs w:val="27"/>
          <w:lang w:val="uk-UA"/>
        </w:rPr>
        <w:t>.</w:t>
      </w:r>
    </w:p>
    <w:p w:rsidR="00A83495" w:rsidRPr="00A77D97" w:rsidRDefault="00A83495" w:rsidP="00BA2E2A">
      <w:pPr>
        <w:pStyle w:val="a3"/>
        <w:shd w:val="clear" w:color="auto" w:fill="FFFFFF"/>
        <w:spacing w:before="0" w:beforeAutospacing="0" w:after="0" w:afterAutospacing="0" w:line="276" w:lineRule="auto"/>
        <w:ind w:firstLine="567"/>
        <w:jc w:val="both"/>
        <w:rPr>
          <w:sz w:val="27"/>
          <w:szCs w:val="27"/>
          <w:lang w:val="uk-UA"/>
        </w:rPr>
      </w:pPr>
      <w:r w:rsidRPr="00A77D97">
        <w:rPr>
          <w:sz w:val="27"/>
          <w:szCs w:val="27"/>
          <w:lang w:val="uk-UA"/>
        </w:rPr>
        <w:t xml:space="preserve">У зв’язку із впровадженням в Україні та області правового режиму воєнного стану, в загальному обсязі звернень громадян, частину становлять звернення від внутрішньо переміщених осіб. Від вищезгаданих категорій громадян надійшло </w:t>
      </w:r>
      <w:r w:rsidR="006E1D29">
        <w:rPr>
          <w:sz w:val="27"/>
          <w:szCs w:val="27"/>
          <w:lang w:val="uk-UA"/>
        </w:rPr>
        <w:t>1</w:t>
      </w:r>
      <w:r w:rsidR="00EF7D09" w:rsidRPr="00A77D97">
        <w:rPr>
          <w:sz w:val="27"/>
          <w:szCs w:val="27"/>
          <w:lang w:val="uk-UA"/>
        </w:rPr>
        <w:t xml:space="preserve"> звернення</w:t>
      </w:r>
      <w:r w:rsidR="006E1D29">
        <w:rPr>
          <w:sz w:val="27"/>
          <w:szCs w:val="27"/>
          <w:lang w:val="uk-UA"/>
        </w:rPr>
        <w:t>, що становить 2,5</w:t>
      </w:r>
      <w:bookmarkStart w:id="0" w:name="_GoBack"/>
      <w:bookmarkEnd w:id="0"/>
      <w:r w:rsidR="00DC4FFC" w:rsidRPr="00A77D97">
        <w:rPr>
          <w:sz w:val="27"/>
          <w:szCs w:val="27"/>
          <w:lang w:val="uk-UA"/>
        </w:rPr>
        <w:t xml:space="preserve"> </w:t>
      </w:r>
      <w:r w:rsidRPr="00A77D97">
        <w:rPr>
          <w:sz w:val="27"/>
          <w:szCs w:val="27"/>
          <w:lang w:val="uk-UA"/>
        </w:rPr>
        <w:t>% від загальної кількості.</w:t>
      </w:r>
      <w:r w:rsidR="00DC4FFC" w:rsidRPr="00A77D97">
        <w:rPr>
          <w:sz w:val="27"/>
          <w:szCs w:val="27"/>
          <w:lang w:val="uk-UA"/>
        </w:rPr>
        <w:t xml:space="preserve"> </w:t>
      </w:r>
      <w:r w:rsidR="00AB32B2" w:rsidRPr="00A77D97">
        <w:rPr>
          <w:sz w:val="27"/>
          <w:szCs w:val="27"/>
          <w:lang w:val="uk-UA"/>
        </w:rPr>
        <w:t>У таких звернення поруш</w:t>
      </w:r>
      <w:r w:rsidR="00733F58" w:rsidRPr="00A77D97">
        <w:rPr>
          <w:sz w:val="27"/>
          <w:szCs w:val="27"/>
          <w:lang w:val="uk-UA"/>
        </w:rPr>
        <w:t>увалися питання деколонізації. Адже автори звернень були громадськими активістами.</w:t>
      </w:r>
    </w:p>
    <w:p w:rsidR="00177777" w:rsidRPr="00A77D97" w:rsidRDefault="00B44EF2" w:rsidP="00553B55">
      <w:pPr>
        <w:pStyle w:val="a3"/>
        <w:shd w:val="clear" w:color="auto" w:fill="FFFFFF"/>
        <w:spacing w:before="0" w:beforeAutospacing="0" w:after="0" w:afterAutospacing="0" w:line="276" w:lineRule="auto"/>
        <w:ind w:firstLine="567"/>
        <w:jc w:val="both"/>
        <w:rPr>
          <w:sz w:val="27"/>
          <w:szCs w:val="27"/>
          <w:lang w:val="uk-UA"/>
        </w:rPr>
      </w:pPr>
      <w:r w:rsidRPr="00A77D97">
        <w:rPr>
          <w:sz w:val="27"/>
          <w:szCs w:val="27"/>
          <w:lang w:val="uk-UA"/>
        </w:rPr>
        <w:t xml:space="preserve">Наказом </w:t>
      </w:r>
      <w:r w:rsidR="00CA19D5" w:rsidRPr="00A77D97">
        <w:rPr>
          <w:sz w:val="27"/>
          <w:szCs w:val="27"/>
          <w:lang w:val="uk-UA"/>
        </w:rPr>
        <w:t>департаменту</w:t>
      </w:r>
      <w:r w:rsidRPr="00A77D97">
        <w:rPr>
          <w:sz w:val="27"/>
          <w:szCs w:val="27"/>
          <w:lang w:val="uk-UA"/>
        </w:rPr>
        <w:t xml:space="preserve"> культури </w:t>
      </w:r>
      <w:r w:rsidR="00CA19D5" w:rsidRPr="00A77D97">
        <w:rPr>
          <w:sz w:val="27"/>
          <w:szCs w:val="27"/>
          <w:lang w:val="uk-UA"/>
        </w:rPr>
        <w:t xml:space="preserve">та туризму </w:t>
      </w:r>
      <w:r w:rsidRPr="00A77D97">
        <w:rPr>
          <w:sz w:val="27"/>
          <w:szCs w:val="27"/>
          <w:lang w:val="uk-UA"/>
        </w:rPr>
        <w:t xml:space="preserve">обласної державної адміністрації від </w:t>
      </w:r>
      <w:r w:rsidR="00CA19D5" w:rsidRPr="00A77D97">
        <w:rPr>
          <w:sz w:val="27"/>
          <w:szCs w:val="27"/>
          <w:lang w:val="uk-UA"/>
        </w:rPr>
        <w:t xml:space="preserve">12.08.2021 № 27/02.01-12 ,,Про прийом громадян та проведення ,,гарячих” телефонних ліній керівництвом департаменту культури та туризму обласної державної адміністрації” </w:t>
      </w:r>
      <w:r w:rsidRPr="00A77D97">
        <w:rPr>
          <w:sz w:val="27"/>
          <w:szCs w:val="27"/>
          <w:lang w:val="uk-UA"/>
        </w:rPr>
        <w:t>затверджено графік</w:t>
      </w:r>
      <w:r w:rsidR="00CA19D5" w:rsidRPr="00A77D97">
        <w:rPr>
          <w:sz w:val="27"/>
          <w:szCs w:val="27"/>
          <w:lang w:val="uk-UA"/>
        </w:rPr>
        <w:t xml:space="preserve"> прийому та </w:t>
      </w:r>
      <w:r w:rsidRPr="00A77D97">
        <w:rPr>
          <w:sz w:val="27"/>
          <w:szCs w:val="27"/>
          <w:lang w:val="uk-UA"/>
        </w:rPr>
        <w:t xml:space="preserve"> проведення ,,гарячих” телефонних ліній </w:t>
      </w:r>
      <w:r w:rsidR="00CA19D5" w:rsidRPr="00A77D97">
        <w:rPr>
          <w:sz w:val="27"/>
          <w:szCs w:val="27"/>
          <w:lang w:val="uk-UA"/>
        </w:rPr>
        <w:t>керівництвом департаменту культури та туризму о</w:t>
      </w:r>
      <w:r w:rsidR="00177777" w:rsidRPr="00A77D97">
        <w:rPr>
          <w:sz w:val="27"/>
          <w:szCs w:val="27"/>
          <w:lang w:val="uk-UA"/>
        </w:rPr>
        <w:t>бласної державної адміністрації.</w:t>
      </w:r>
      <w:r w:rsidR="00177777" w:rsidRPr="00A77D97">
        <w:rPr>
          <w:color w:val="FF0000"/>
          <w:sz w:val="27"/>
          <w:szCs w:val="27"/>
          <w:lang w:val="uk-UA"/>
        </w:rPr>
        <w:t xml:space="preserve"> </w:t>
      </w:r>
      <w:r w:rsidR="00177777" w:rsidRPr="00A77D97">
        <w:rPr>
          <w:sz w:val="27"/>
          <w:szCs w:val="27"/>
          <w:lang w:val="uk-UA"/>
        </w:rPr>
        <w:t>Наказом департаменту культури та туризму обласної державної адміністрації від 02.01.2022 № 1/02.01-12 ,,Про внесення змін до наказу департаменту культури та туризму обласної державної адміністрації від 12.08.2021 № 27/02.01-12” затверджено у новій редакції графік проведення ,,гарячих” телефонних ліній керівництвом. У зв’язку з проведеними кадровими змінами у департаменті прийнято наказ департаменту культури та туризму обласної військової адміністрації від 22.06.2022 № 49/02.1-14 ,,Про внесення змін до наказу департаменту культури та туризму обласної державної адміністрації від 12.08.202</w:t>
      </w:r>
      <w:r w:rsidR="00C2514B" w:rsidRPr="00A77D97">
        <w:rPr>
          <w:sz w:val="27"/>
          <w:szCs w:val="27"/>
          <w:lang w:val="uk-UA"/>
        </w:rPr>
        <w:t>2</w:t>
      </w:r>
      <w:r w:rsidR="00177777" w:rsidRPr="00A77D97">
        <w:rPr>
          <w:sz w:val="27"/>
          <w:szCs w:val="27"/>
          <w:lang w:val="uk-UA"/>
        </w:rPr>
        <w:t xml:space="preserve"> № 27/02.01-12”, де затверджено у новій редакції графік проведення ,,гарячих” телефонних л</w:t>
      </w:r>
      <w:r w:rsidR="00733F58" w:rsidRPr="00A77D97">
        <w:rPr>
          <w:sz w:val="27"/>
          <w:szCs w:val="27"/>
          <w:lang w:val="uk-UA"/>
        </w:rPr>
        <w:t xml:space="preserve">іній керівництвом департаменту. Графік проведення ,,гарячих” </w:t>
      </w:r>
      <w:r w:rsidR="00733F58" w:rsidRPr="00A77D97">
        <w:rPr>
          <w:sz w:val="27"/>
          <w:szCs w:val="27"/>
          <w:lang w:val="uk-UA"/>
        </w:rPr>
        <w:lastRenderedPageBreak/>
        <w:t xml:space="preserve">телефонних ліній керівництвом </w:t>
      </w:r>
      <w:r w:rsidR="00177777" w:rsidRPr="00A77D97">
        <w:rPr>
          <w:sz w:val="27"/>
          <w:szCs w:val="27"/>
          <w:lang w:val="uk-UA"/>
        </w:rPr>
        <w:t xml:space="preserve">розміщено на офіційному </w:t>
      </w:r>
      <w:proofErr w:type="spellStart"/>
      <w:r w:rsidR="00177777" w:rsidRPr="00A77D97">
        <w:rPr>
          <w:sz w:val="27"/>
          <w:szCs w:val="27"/>
          <w:lang w:val="uk-UA"/>
        </w:rPr>
        <w:t>вебсайті</w:t>
      </w:r>
      <w:proofErr w:type="spellEnd"/>
      <w:r w:rsidR="00177777" w:rsidRPr="00A77D97">
        <w:rPr>
          <w:sz w:val="27"/>
          <w:szCs w:val="27"/>
          <w:lang w:val="uk-UA"/>
        </w:rPr>
        <w:t xml:space="preserve"> (</w:t>
      </w:r>
      <w:proofErr w:type="spellStart"/>
      <w:r w:rsidR="00FC1B5F" w:rsidRPr="00A77D97">
        <w:rPr>
          <w:sz w:val="27"/>
          <w:szCs w:val="27"/>
          <w:shd w:val="clear" w:color="auto" w:fill="FCFCFC"/>
        </w:rPr>
        <w:t>https</w:t>
      </w:r>
      <w:proofErr w:type="spellEnd"/>
      <w:r w:rsidR="00FC1B5F" w:rsidRPr="00A77D97">
        <w:rPr>
          <w:sz w:val="27"/>
          <w:szCs w:val="27"/>
          <w:shd w:val="clear" w:color="auto" w:fill="FCFCFC"/>
          <w:lang w:val="uk-UA"/>
        </w:rPr>
        <w:t>://</w:t>
      </w:r>
      <w:proofErr w:type="spellStart"/>
      <w:r w:rsidR="00FC1B5F" w:rsidRPr="00A77D97">
        <w:rPr>
          <w:sz w:val="27"/>
          <w:szCs w:val="27"/>
          <w:shd w:val="clear" w:color="auto" w:fill="FCFCFC"/>
        </w:rPr>
        <w:t>culture</w:t>
      </w:r>
      <w:proofErr w:type="spellEnd"/>
      <w:r w:rsidR="00FC1B5F" w:rsidRPr="00A77D97">
        <w:rPr>
          <w:sz w:val="27"/>
          <w:szCs w:val="27"/>
          <w:shd w:val="clear" w:color="auto" w:fill="FCFCFC"/>
          <w:lang w:val="uk-UA"/>
        </w:rPr>
        <w:t>.</w:t>
      </w:r>
      <w:proofErr w:type="spellStart"/>
      <w:r w:rsidR="00FC1B5F" w:rsidRPr="00A77D97">
        <w:rPr>
          <w:sz w:val="27"/>
          <w:szCs w:val="27"/>
          <w:shd w:val="clear" w:color="auto" w:fill="FCFCFC"/>
        </w:rPr>
        <w:t>te</w:t>
      </w:r>
      <w:proofErr w:type="spellEnd"/>
      <w:r w:rsidR="00FC1B5F" w:rsidRPr="00A77D97">
        <w:rPr>
          <w:sz w:val="27"/>
          <w:szCs w:val="27"/>
          <w:shd w:val="clear" w:color="auto" w:fill="FCFCFC"/>
          <w:lang w:val="uk-UA"/>
        </w:rPr>
        <w:t>.</w:t>
      </w:r>
      <w:proofErr w:type="spellStart"/>
      <w:r w:rsidR="00FC1B5F" w:rsidRPr="00A77D97">
        <w:rPr>
          <w:sz w:val="27"/>
          <w:szCs w:val="27"/>
          <w:shd w:val="clear" w:color="auto" w:fill="FCFCFC"/>
        </w:rPr>
        <w:t>gov</w:t>
      </w:r>
      <w:proofErr w:type="spellEnd"/>
      <w:r w:rsidR="00FC1B5F" w:rsidRPr="00A77D97">
        <w:rPr>
          <w:sz w:val="27"/>
          <w:szCs w:val="27"/>
          <w:shd w:val="clear" w:color="auto" w:fill="FCFCFC"/>
          <w:lang w:val="uk-UA"/>
        </w:rPr>
        <w:t>.</w:t>
      </w:r>
      <w:proofErr w:type="spellStart"/>
      <w:r w:rsidR="00FC1B5F" w:rsidRPr="00A77D97">
        <w:rPr>
          <w:sz w:val="27"/>
          <w:szCs w:val="27"/>
          <w:shd w:val="clear" w:color="auto" w:fill="FCFCFC"/>
        </w:rPr>
        <w:t>ua</w:t>
      </w:r>
      <w:proofErr w:type="spellEnd"/>
      <w:r w:rsidR="00177777" w:rsidRPr="00A77D97">
        <w:rPr>
          <w:sz w:val="27"/>
          <w:szCs w:val="27"/>
          <w:lang w:val="uk-UA"/>
        </w:rPr>
        <w:t>).</w:t>
      </w:r>
      <w:r w:rsidR="00FC1B5F" w:rsidRPr="00A77D97">
        <w:rPr>
          <w:sz w:val="27"/>
          <w:szCs w:val="27"/>
          <w:lang w:val="uk-UA"/>
        </w:rPr>
        <w:t xml:space="preserve"> </w:t>
      </w:r>
    </w:p>
    <w:p w:rsidR="00CF5BE7" w:rsidRPr="00A77D97" w:rsidRDefault="00B44EF2" w:rsidP="00CF5BE7">
      <w:pPr>
        <w:pStyle w:val="a3"/>
        <w:shd w:val="clear" w:color="auto" w:fill="FFFFFF"/>
        <w:spacing w:before="0" w:beforeAutospacing="0" w:after="0" w:afterAutospacing="0" w:line="276" w:lineRule="auto"/>
        <w:ind w:firstLine="567"/>
        <w:jc w:val="both"/>
        <w:rPr>
          <w:sz w:val="27"/>
          <w:szCs w:val="27"/>
          <w:lang w:val="uk-UA"/>
        </w:rPr>
      </w:pPr>
      <w:r w:rsidRPr="00A77D97">
        <w:rPr>
          <w:sz w:val="27"/>
          <w:szCs w:val="27"/>
          <w:lang w:val="uk-UA"/>
        </w:rPr>
        <w:t>За звітний період жодне звернення на ,,гарячу</w:t>
      </w:r>
      <w:r w:rsidRPr="00A77D97">
        <w:rPr>
          <w:sz w:val="27"/>
          <w:szCs w:val="27"/>
        </w:rPr>
        <w:t xml:space="preserve">” </w:t>
      </w:r>
      <w:r w:rsidRPr="00A77D97">
        <w:rPr>
          <w:sz w:val="27"/>
          <w:szCs w:val="27"/>
          <w:lang w:val="uk-UA"/>
        </w:rPr>
        <w:t>лінію не надійшло.</w:t>
      </w:r>
      <w:r w:rsidR="00CF5BE7" w:rsidRPr="00A77D97">
        <w:rPr>
          <w:sz w:val="27"/>
          <w:szCs w:val="27"/>
          <w:lang w:val="uk-UA"/>
        </w:rPr>
        <w:t xml:space="preserve"> Робота із розгляду звернень громадян, організації особистого прийому, роботи ,,гарячої” телефонної лінії перебуває на постійному контролі в керівництва </w:t>
      </w:r>
      <w:r w:rsidR="00CA19D5" w:rsidRPr="00A77D97">
        <w:rPr>
          <w:sz w:val="27"/>
          <w:szCs w:val="27"/>
          <w:lang w:val="uk-UA"/>
        </w:rPr>
        <w:t>департаменту</w:t>
      </w:r>
      <w:r w:rsidR="00CF5BE7" w:rsidRPr="00A77D97">
        <w:rPr>
          <w:sz w:val="27"/>
          <w:szCs w:val="27"/>
          <w:lang w:val="uk-UA"/>
        </w:rPr>
        <w:t>.</w:t>
      </w:r>
    </w:p>
    <w:p w:rsidR="006D6F7F" w:rsidRPr="00A77D97" w:rsidRDefault="006D6F7F" w:rsidP="00FA7C23">
      <w:pPr>
        <w:pStyle w:val="a3"/>
        <w:shd w:val="clear" w:color="auto" w:fill="FFFFFF"/>
        <w:spacing w:before="0" w:beforeAutospacing="0" w:after="0" w:afterAutospacing="0" w:line="276" w:lineRule="auto"/>
        <w:ind w:firstLine="567"/>
        <w:jc w:val="both"/>
        <w:rPr>
          <w:sz w:val="27"/>
          <w:szCs w:val="27"/>
          <w:lang w:val="uk-UA"/>
        </w:rPr>
      </w:pPr>
      <w:r w:rsidRPr="00A77D97">
        <w:rPr>
          <w:sz w:val="27"/>
          <w:szCs w:val="27"/>
          <w:lang w:val="uk-UA"/>
        </w:rPr>
        <w:t xml:space="preserve">Питання роботи із зверненнями громадян в </w:t>
      </w:r>
      <w:r w:rsidR="00FA7C23" w:rsidRPr="00A77D97">
        <w:rPr>
          <w:sz w:val="27"/>
          <w:szCs w:val="27"/>
          <w:lang w:val="uk-UA"/>
        </w:rPr>
        <w:t xml:space="preserve">департаменті </w:t>
      </w:r>
      <w:r w:rsidRPr="00A77D97">
        <w:rPr>
          <w:sz w:val="27"/>
          <w:szCs w:val="27"/>
          <w:lang w:val="uk-UA"/>
        </w:rPr>
        <w:t xml:space="preserve">культури </w:t>
      </w:r>
      <w:r w:rsidR="00FA7C23" w:rsidRPr="00A77D97">
        <w:rPr>
          <w:sz w:val="27"/>
          <w:szCs w:val="27"/>
          <w:lang w:val="uk-UA"/>
        </w:rPr>
        <w:t xml:space="preserve">та туризму </w:t>
      </w:r>
      <w:r w:rsidRPr="00A77D97">
        <w:rPr>
          <w:sz w:val="27"/>
          <w:szCs w:val="27"/>
          <w:lang w:val="uk-UA"/>
        </w:rPr>
        <w:t>обласної державної</w:t>
      </w:r>
      <w:r w:rsidR="00FA7C23" w:rsidRPr="00A77D97">
        <w:rPr>
          <w:sz w:val="27"/>
          <w:szCs w:val="27"/>
          <w:lang w:val="uk-UA"/>
        </w:rPr>
        <w:t xml:space="preserve"> адміністрації заслуховувалось </w:t>
      </w:r>
      <w:r w:rsidRPr="00A77D97">
        <w:rPr>
          <w:sz w:val="27"/>
          <w:szCs w:val="27"/>
        </w:rPr>
        <w:t xml:space="preserve">на нарадах при </w:t>
      </w:r>
      <w:r w:rsidR="00FA7C23" w:rsidRPr="00A77D97">
        <w:rPr>
          <w:sz w:val="27"/>
          <w:szCs w:val="27"/>
          <w:lang w:val="uk-UA"/>
        </w:rPr>
        <w:t>керівництві</w:t>
      </w:r>
      <w:r w:rsidR="00CA19D5" w:rsidRPr="00A77D97">
        <w:rPr>
          <w:sz w:val="27"/>
          <w:szCs w:val="27"/>
          <w:lang w:val="uk-UA"/>
        </w:rPr>
        <w:t xml:space="preserve"> департаменту</w:t>
      </w:r>
      <w:r w:rsidRPr="00A77D97">
        <w:rPr>
          <w:sz w:val="27"/>
          <w:szCs w:val="27"/>
        </w:rPr>
        <w:t>.</w:t>
      </w:r>
    </w:p>
    <w:p w:rsidR="00545614" w:rsidRPr="00A77D97" w:rsidRDefault="00466CFE" w:rsidP="00466CFE">
      <w:pPr>
        <w:pStyle w:val="a3"/>
        <w:shd w:val="clear" w:color="auto" w:fill="FFFFFF"/>
        <w:spacing w:before="0" w:beforeAutospacing="0" w:after="0" w:afterAutospacing="0" w:line="276" w:lineRule="auto"/>
        <w:ind w:firstLine="567"/>
        <w:jc w:val="both"/>
        <w:rPr>
          <w:sz w:val="27"/>
          <w:szCs w:val="27"/>
          <w:lang w:val="uk-UA"/>
        </w:rPr>
      </w:pPr>
      <w:r w:rsidRPr="00A77D97">
        <w:rPr>
          <w:sz w:val="27"/>
          <w:szCs w:val="27"/>
          <w:lang w:val="uk-UA"/>
        </w:rPr>
        <w:t>Довідк</w:t>
      </w:r>
      <w:r w:rsidR="001B623B" w:rsidRPr="00A77D97">
        <w:rPr>
          <w:sz w:val="27"/>
          <w:szCs w:val="27"/>
          <w:lang w:val="uk-UA"/>
        </w:rPr>
        <w:t>а</w:t>
      </w:r>
      <w:r w:rsidRPr="00A77D97">
        <w:rPr>
          <w:sz w:val="27"/>
          <w:szCs w:val="27"/>
          <w:lang w:val="uk-UA"/>
        </w:rPr>
        <w:t xml:space="preserve"> за підсумками розгляду звернень громадян, що надійшли в </w:t>
      </w:r>
      <w:r w:rsidR="00F07484" w:rsidRPr="00A77D97">
        <w:rPr>
          <w:sz w:val="27"/>
          <w:szCs w:val="27"/>
          <w:lang w:val="uk-UA"/>
        </w:rPr>
        <w:t>департамент</w:t>
      </w:r>
      <w:r w:rsidRPr="00A77D97">
        <w:rPr>
          <w:sz w:val="27"/>
          <w:szCs w:val="27"/>
          <w:lang w:val="uk-UA"/>
        </w:rPr>
        <w:t xml:space="preserve"> культури </w:t>
      </w:r>
      <w:r w:rsidR="00F07484" w:rsidRPr="00A77D97">
        <w:rPr>
          <w:sz w:val="27"/>
          <w:szCs w:val="27"/>
          <w:lang w:val="uk-UA"/>
        </w:rPr>
        <w:t xml:space="preserve">та туризму </w:t>
      </w:r>
      <w:r w:rsidRPr="00A77D97">
        <w:rPr>
          <w:sz w:val="27"/>
          <w:szCs w:val="27"/>
          <w:lang w:val="uk-UA"/>
        </w:rPr>
        <w:t>обласної державної адміністрації за вказан</w:t>
      </w:r>
      <w:r w:rsidR="001B623B" w:rsidRPr="00A77D97">
        <w:rPr>
          <w:sz w:val="27"/>
          <w:szCs w:val="27"/>
          <w:lang w:val="uk-UA"/>
        </w:rPr>
        <w:t>ий</w:t>
      </w:r>
      <w:r w:rsidRPr="00A77D97">
        <w:rPr>
          <w:sz w:val="27"/>
          <w:szCs w:val="27"/>
          <w:lang w:val="uk-UA"/>
        </w:rPr>
        <w:t xml:space="preserve"> період </w:t>
      </w:r>
      <w:r w:rsidR="00545614" w:rsidRPr="00A77D97">
        <w:rPr>
          <w:sz w:val="27"/>
          <w:szCs w:val="27"/>
          <w:lang w:val="uk-UA"/>
        </w:rPr>
        <w:t>розміщен</w:t>
      </w:r>
      <w:r w:rsidR="001B623B" w:rsidRPr="00A77D97">
        <w:rPr>
          <w:sz w:val="27"/>
          <w:szCs w:val="27"/>
          <w:lang w:val="uk-UA"/>
        </w:rPr>
        <w:t>а</w:t>
      </w:r>
      <w:r w:rsidR="00ED473E" w:rsidRPr="00A77D97">
        <w:rPr>
          <w:sz w:val="27"/>
          <w:szCs w:val="27"/>
          <w:lang w:val="uk-UA"/>
        </w:rPr>
        <w:t xml:space="preserve"> на офіційному </w:t>
      </w:r>
      <w:proofErr w:type="spellStart"/>
      <w:r w:rsidR="00ED473E" w:rsidRPr="00A77D97">
        <w:rPr>
          <w:sz w:val="27"/>
          <w:szCs w:val="27"/>
          <w:lang w:val="uk-UA"/>
        </w:rPr>
        <w:t>веб</w:t>
      </w:r>
      <w:r w:rsidR="00545614" w:rsidRPr="00A77D97">
        <w:rPr>
          <w:sz w:val="27"/>
          <w:szCs w:val="27"/>
          <w:lang w:val="uk-UA"/>
        </w:rPr>
        <w:t>сайті</w:t>
      </w:r>
      <w:proofErr w:type="spellEnd"/>
      <w:r w:rsidR="00545614" w:rsidRPr="00A77D97">
        <w:rPr>
          <w:sz w:val="27"/>
          <w:szCs w:val="27"/>
          <w:lang w:val="uk-UA"/>
        </w:rPr>
        <w:t xml:space="preserve"> </w:t>
      </w:r>
      <w:r w:rsidR="00F07484" w:rsidRPr="00A77D97">
        <w:rPr>
          <w:sz w:val="27"/>
          <w:szCs w:val="27"/>
          <w:lang w:val="uk-UA"/>
        </w:rPr>
        <w:t>департаменту</w:t>
      </w:r>
      <w:r w:rsidR="00545614" w:rsidRPr="00A77D97">
        <w:rPr>
          <w:sz w:val="27"/>
          <w:szCs w:val="27"/>
          <w:lang w:val="uk-UA"/>
        </w:rPr>
        <w:t>.</w:t>
      </w:r>
    </w:p>
    <w:p w:rsidR="00545614" w:rsidRPr="00A77D97" w:rsidRDefault="00073C0C" w:rsidP="00073C0C">
      <w:pPr>
        <w:spacing w:line="276" w:lineRule="auto"/>
        <w:ind w:firstLine="567"/>
        <w:jc w:val="both"/>
        <w:rPr>
          <w:spacing w:val="-6"/>
          <w:sz w:val="27"/>
          <w:szCs w:val="27"/>
        </w:rPr>
      </w:pPr>
      <w:r w:rsidRPr="00A77D97">
        <w:rPr>
          <w:spacing w:val="-6"/>
          <w:sz w:val="27"/>
          <w:szCs w:val="27"/>
        </w:rPr>
        <w:t>Робота г</w:t>
      </w:r>
      <w:r w:rsidR="00545614" w:rsidRPr="00A77D97">
        <w:rPr>
          <w:spacing w:val="-6"/>
          <w:sz w:val="27"/>
          <w:szCs w:val="27"/>
        </w:rPr>
        <w:t>оловн</w:t>
      </w:r>
      <w:r w:rsidR="00FC1B5F" w:rsidRPr="00A77D97">
        <w:rPr>
          <w:spacing w:val="-6"/>
          <w:sz w:val="27"/>
          <w:szCs w:val="27"/>
        </w:rPr>
        <w:t>ого</w:t>
      </w:r>
      <w:r w:rsidR="00545614" w:rsidRPr="00A77D97">
        <w:rPr>
          <w:spacing w:val="-6"/>
          <w:sz w:val="27"/>
          <w:szCs w:val="27"/>
        </w:rPr>
        <w:t xml:space="preserve"> спеціаліст</w:t>
      </w:r>
      <w:r w:rsidRPr="00A77D97">
        <w:rPr>
          <w:spacing w:val="-6"/>
          <w:sz w:val="27"/>
          <w:szCs w:val="27"/>
        </w:rPr>
        <w:t>а</w:t>
      </w:r>
      <w:r w:rsidR="00545614" w:rsidRPr="00A77D97">
        <w:rPr>
          <w:spacing w:val="-6"/>
          <w:sz w:val="27"/>
          <w:szCs w:val="27"/>
        </w:rPr>
        <w:t>, відповідальн</w:t>
      </w:r>
      <w:r w:rsidRPr="00A77D97">
        <w:rPr>
          <w:spacing w:val="-6"/>
          <w:sz w:val="27"/>
          <w:szCs w:val="27"/>
        </w:rPr>
        <w:t>ого</w:t>
      </w:r>
      <w:r w:rsidR="00545614" w:rsidRPr="00A77D97">
        <w:rPr>
          <w:spacing w:val="-6"/>
          <w:sz w:val="27"/>
          <w:szCs w:val="27"/>
        </w:rPr>
        <w:t xml:space="preserve"> за роботу із зверненнями громадян, </w:t>
      </w:r>
      <w:r w:rsidRPr="00A77D97">
        <w:rPr>
          <w:spacing w:val="-2"/>
          <w:sz w:val="27"/>
          <w:szCs w:val="27"/>
        </w:rPr>
        <w:t>направлена на забезпечення</w:t>
      </w:r>
      <w:r w:rsidRPr="00A77D97">
        <w:rPr>
          <w:spacing w:val="-6"/>
          <w:sz w:val="27"/>
          <w:szCs w:val="27"/>
        </w:rPr>
        <w:t xml:space="preserve"> належного</w:t>
      </w:r>
      <w:r w:rsidR="00545614" w:rsidRPr="00A77D97">
        <w:rPr>
          <w:spacing w:val="-6"/>
          <w:sz w:val="27"/>
          <w:szCs w:val="27"/>
        </w:rPr>
        <w:t xml:space="preserve"> розгляду звернень громадян, що надходять до </w:t>
      </w:r>
      <w:r w:rsidR="00F07484" w:rsidRPr="00A77D97">
        <w:rPr>
          <w:spacing w:val="-6"/>
          <w:sz w:val="27"/>
          <w:szCs w:val="27"/>
        </w:rPr>
        <w:t>департаменту</w:t>
      </w:r>
      <w:r w:rsidR="00545614" w:rsidRPr="00A77D97">
        <w:rPr>
          <w:spacing w:val="-6"/>
          <w:sz w:val="27"/>
          <w:szCs w:val="27"/>
        </w:rPr>
        <w:t xml:space="preserve"> культури </w:t>
      </w:r>
      <w:r w:rsidR="00F07484" w:rsidRPr="00A77D97">
        <w:rPr>
          <w:spacing w:val="-6"/>
          <w:sz w:val="27"/>
          <w:szCs w:val="27"/>
        </w:rPr>
        <w:t xml:space="preserve">та туризму </w:t>
      </w:r>
      <w:r w:rsidR="00545614" w:rsidRPr="00A77D97">
        <w:rPr>
          <w:spacing w:val="-6"/>
          <w:sz w:val="27"/>
          <w:szCs w:val="27"/>
        </w:rPr>
        <w:t>обласної державної адміністрації.</w:t>
      </w:r>
      <w:r w:rsidRPr="00A77D97">
        <w:rPr>
          <w:spacing w:val="-6"/>
          <w:sz w:val="27"/>
          <w:szCs w:val="27"/>
        </w:rPr>
        <w:t xml:space="preserve"> </w:t>
      </w:r>
    </w:p>
    <w:p w:rsidR="00073C0C" w:rsidRPr="00A77D97" w:rsidRDefault="00073C0C" w:rsidP="00073C0C">
      <w:pPr>
        <w:ind w:firstLine="567"/>
        <w:jc w:val="both"/>
        <w:rPr>
          <w:sz w:val="27"/>
          <w:szCs w:val="27"/>
        </w:rPr>
      </w:pPr>
      <w:r w:rsidRPr="00A77D97">
        <w:rPr>
          <w:sz w:val="27"/>
          <w:szCs w:val="27"/>
        </w:rPr>
        <w:t>З метою поліпшення роботи із зверненнями громадян,  доцільним є:</w:t>
      </w:r>
    </w:p>
    <w:p w:rsidR="00073C0C" w:rsidRPr="00A77D97" w:rsidRDefault="00073C0C" w:rsidP="00073C0C">
      <w:pPr>
        <w:spacing w:line="276" w:lineRule="auto"/>
        <w:ind w:firstLine="567"/>
        <w:jc w:val="both"/>
        <w:rPr>
          <w:sz w:val="27"/>
          <w:szCs w:val="27"/>
        </w:rPr>
      </w:pPr>
      <w:r w:rsidRPr="00A77D97">
        <w:rPr>
          <w:sz w:val="27"/>
          <w:szCs w:val="27"/>
        </w:rPr>
        <w:t>установлення дієвого контролю за дотриманням термінів, за повнотою та об’єктивністю розгляду звернень громадян;</w:t>
      </w:r>
    </w:p>
    <w:p w:rsidR="00073C0C" w:rsidRPr="00A77D97" w:rsidRDefault="00073C0C" w:rsidP="00073C0C">
      <w:pPr>
        <w:spacing w:line="276" w:lineRule="auto"/>
        <w:ind w:firstLine="567"/>
        <w:jc w:val="both"/>
        <w:rPr>
          <w:sz w:val="27"/>
          <w:szCs w:val="27"/>
        </w:rPr>
      </w:pPr>
      <w:r w:rsidRPr="00A77D97">
        <w:rPr>
          <w:sz w:val="27"/>
          <w:szCs w:val="27"/>
        </w:rPr>
        <w:t>вживання заходів дисциплінарного впливу за неналежне виконання вимог Закону України „Про звернення громадян”;</w:t>
      </w:r>
    </w:p>
    <w:p w:rsidR="00073C0C" w:rsidRPr="00A77D97" w:rsidRDefault="00073C0C" w:rsidP="00073C0C">
      <w:pPr>
        <w:spacing w:line="276" w:lineRule="auto"/>
        <w:ind w:firstLine="567"/>
        <w:jc w:val="both"/>
        <w:rPr>
          <w:sz w:val="27"/>
          <w:szCs w:val="27"/>
        </w:rPr>
      </w:pPr>
      <w:r w:rsidRPr="00A77D97">
        <w:rPr>
          <w:sz w:val="27"/>
          <w:szCs w:val="27"/>
        </w:rPr>
        <w:t>забезпечення проведення регулярного особистого прийому громадян згідно з графіком та дієвість телефонних „гарячих ліній”;</w:t>
      </w:r>
    </w:p>
    <w:p w:rsidR="00073C0C" w:rsidRPr="00A77D97" w:rsidRDefault="00073C0C" w:rsidP="008244EA">
      <w:pPr>
        <w:spacing w:line="276" w:lineRule="auto"/>
        <w:ind w:firstLine="567"/>
        <w:jc w:val="both"/>
        <w:rPr>
          <w:sz w:val="27"/>
          <w:szCs w:val="27"/>
        </w:rPr>
      </w:pPr>
      <w:r w:rsidRPr="00A77D97">
        <w:rPr>
          <w:sz w:val="27"/>
          <w:szCs w:val="27"/>
        </w:rPr>
        <w:t xml:space="preserve">вживання заходів щодо вирішення питань, порушених у зверненнях громадян, на місцях та зменшення кількості надходжень скарг і заяв на адресу органів влади вищого рівня та на телефонну „гарячу лінію” Урядового </w:t>
      </w:r>
      <w:r w:rsidR="008244EA" w:rsidRPr="00A77D97">
        <w:rPr>
          <w:sz w:val="27"/>
          <w:szCs w:val="27"/>
        </w:rPr>
        <w:t>контактного центру,</w:t>
      </w:r>
      <w:r w:rsidR="005743C0" w:rsidRPr="00A77D97">
        <w:rPr>
          <w:sz w:val="27"/>
          <w:szCs w:val="27"/>
        </w:rPr>
        <w:t xml:space="preserve"> </w:t>
      </w:r>
      <w:r w:rsidRPr="00A77D97">
        <w:rPr>
          <w:sz w:val="27"/>
          <w:szCs w:val="27"/>
        </w:rPr>
        <w:t>що</w:t>
      </w:r>
      <w:r w:rsidR="000C0A06" w:rsidRPr="00A77D97">
        <w:rPr>
          <w:sz w:val="27"/>
          <w:szCs w:val="27"/>
        </w:rPr>
        <w:t>піврічний</w:t>
      </w:r>
      <w:r w:rsidRPr="00A77D97">
        <w:rPr>
          <w:sz w:val="27"/>
          <w:szCs w:val="27"/>
        </w:rPr>
        <w:t xml:space="preserve"> аналіз звернень громадян, систематизація і узагальнення порушених у листах та скаргах пропозицій, зауважен</w:t>
      </w:r>
      <w:r w:rsidR="0055311E" w:rsidRPr="00A77D97">
        <w:rPr>
          <w:sz w:val="27"/>
          <w:szCs w:val="27"/>
        </w:rPr>
        <w:t>ь</w:t>
      </w:r>
      <w:r w:rsidRPr="00A77D97">
        <w:rPr>
          <w:sz w:val="27"/>
          <w:szCs w:val="27"/>
        </w:rPr>
        <w:t xml:space="preserve">, що стосуються особистих проблем громадян, діяльності державних органів влади, </w:t>
      </w:r>
      <w:r w:rsidR="0055311E" w:rsidRPr="00A77D97">
        <w:rPr>
          <w:sz w:val="27"/>
          <w:szCs w:val="27"/>
        </w:rPr>
        <w:t>та врахування</w:t>
      </w:r>
      <w:r w:rsidRPr="00A77D97">
        <w:rPr>
          <w:sz w:val="27"/>
          <w:szCs w:val="27"/>
        </w:rPr>
        <w:t xml:space="preserve"> їх у практичній роботі.</w:t>
      </w:r>
    </w:p>
    <w:p w:rsidR="00073C0C" w:rsidRPr="00A77D97" w:rsidRDefault="00073C0C" w:rsidP="00A77D97">
      <w:pPr>
        <w:jc w:val="both"/>
        <w:rPr>
          <w:sz w:val="26"/>
          <w:szCs w:val="26"/>
        </w:rPr>
      </w:pPr>
    </w:p>
    <w:p w:rsidR="006B7108" w:rsidRPr="00A77D97" w:rsidRDefault="006B7108" w:rsidP="006B7108">
      <w:pPr>
        <w:tabs>
          <w:tab w:val="left" w:pos="8100"/>
        </w:tabs>
        <w:spacing w:line="276" w:lineRule="auto"/>
        <w:jc w:val="both"/>
        <w:rPr>
          <w:b/>
          <w:sz w:val="26"/>
          <w:szCs w:val="26"/>
        </w:rPr>
      </w:pPr>
      <w:r w:rsidRPr="00A77D97">
        <w:rPr>
          <w:b/>
          <w:sz w:val="26"/>
          <w:szCs w:val="26"/>
        </w:rPr>
        <w:t xml:space="preserve">Головний спеціаліст відділу </w:t>
      </w:r>
    </w:p>
    <w:p w:rsidR="006B7108" w:rsidRPr="00A77D97" w:rsidRDefault="006B7108" w:rsidP="006B7108">
      <w:pPr>
        <w:tabs>
          <w:tab w:val="left" w:pos="8100"/>
        </w:tabs>
        <w:spacing w:line="276" w:lineRule="auto"/>
        <w:jc w:val="both"/>
        <w:rPr>
          <w:b/>
          <w:sz w:val="26"/>
          <w:szCs w:val="26"/>
        </w:rPr>
      </w:pPr>
      <w:r w:rsidRPr="00A77D97">
        <w:rPr>
          <w:b/>
          <w:sz w:val="26"/>
          <w:szCs w:val="26"/>
        </w:rPr>
        <w:t xml:space="preserve">фінансово-організаційного </w:t>
      </w:r>
    </w:p>
    <w:p w:rsidR="00F07484" w:rsidRPr="00A77D97" w:rsidRDefault="006B7108" w:rsidP="006B7108">
      <w:pPr>
        <w:tabs>
          <w:tab w:val="left" w:pos="8100"/>
        </w:tabs>
        <w:spacing w:line="276" w:lineRule="auto"/>
        <w:jc w:val="both"/>
        <w:rPr>
          <w:b/>
          <w:sz w:val="26"/>
          <w:szCs w:val="26"/>
        </w:rPr>
      </w:pPr>
      <w:r w:rsidRPr="00A77D97">
        <w:rPr>
          <w:b/>
          <w:sz w:val="26"/>
          <w:szCs w:val="26"/>
        </w:rPr>
        <w:t>забезпечення</w:t>
      </w:r>
      <w:r w:rsidR="00F07484" w:rsidRPr="00A77D97">
        <w:rPr>
          <w:b/>
          <w:sz w:val="26"/>
          <w:szCs w:val="26"/>
        </w:rPr>
        <w:t>, управління</w:t>
      </w:r>
    </w:p>
    <w:p w:rsidR="00F07484" w:rsidRPr="00A77D97" w:rsidRDefault="00F07484" w:rsidP="00F07484">
      <w:pPr>
        <w:tabs>
          <w:tab w:val="left" w:pos="8100"/>
        </w:tabs>
        <w:spacing w:line="276" w:lineRule="auto"/>
        <w:jc w:val="both"/>
        <w:rPr>
          <w:b/>
          <w:sz w:val="26"/>
          <w:szCs w:val="26"/>
        </w:rPr>
      </w:pPr>
      <w:r w:rsidRPr="00A77D97">
        <w:rPr>
          <w:b/>
          <w:sz w:val="26"/>
          <w:szCs w:val="26"/>
        </w:rPr>
        <w:t>персоналом та цифров</w:t>
      </w:r>
      <w:r w:rsidR="009F76F1" w:rsidRPr="00A77D97">
        <w:rPr>
          <w:b/>
          <w:sz w:val="26"/>
          <w:szCs w:val="26"/>
        </w:rPr>
        <w:t>их</w:t>
      </w:r>
    </w:p>
    <w:p w:rsidR="00F07484" w:rsidRPr="00A77D97" w:rsidRDefault="00F07484" w:rsidP="00F07484">
      <w:pPr>
        <w:tabs>
          <w:tab w:val="left" w:pos="8100"/>
        </w:tabs>
        <w:spacing w:line="276" w:lineRule="auto"/>
        <w:jc w:val="both"/>
        <w:rPr>
          <w:b/>
          <w:sz w:val="26"/>
          <w:szCs w:val="26"/>
        </w:rPr>
      </w:pPr>
      <w:r w:rsidRPr="00A77D97">
        <w:rPr>
          <w:b/>
          <w:sz w:val="26"/>
          <w:szCs w:val="26"/>
        </w:rPr>
        <w:t>трансформаці</w:t>
      </w:r>
      <w:r w:rsidR="009F76F1" w:rsidRPr="00A77D97">
        <w:rPr>
          <w:b/>
          <w:sz w:val="26"/>
          <w:szCs w:val="26"/>
        </w:rPr>
        <w:t>й</w:t>
      </w:r>
      <w:r w:rsidRPr="00A77D97">
        <w:rPr>
          <w:b/>
          <w:sz w:val="26"/>
          <w:szCs w:val="26"/>
        </w:rPr>
        <w:t xml:space="preserve"> управління</w:t>
      </w:r>
    </w:p>
    <w:p w:rsidR="00F07484" w:rsidRPr="00A77D97" w:rsidRDefault="00F07484" w:rsidP="00F07484">
      <w:pPr>
        <w:tabs>
          <w:tab w:val="left" w:pos="8100"/>
        </w:tabs>
        <w:spacing w:line="276" w:lineRule="auto"/>
        <w:jc w:val="both"/>
        <w:rPr>
          <w:b/>
          <w:sz w:val="26"/>
          <w:szCs w:val="26"/>
        </w:rPr>
      </w:pPr>
      <w:r w:rsidRPr="00A77D97">
        <w:rPr>
          <w:b/>
          <w:sz w:val="26"/>
          <w:szCs w:val="26"/>
        </w:rPr>
        <w:t>етнополітики, свободи совісті</w:t>
      </w:r>
    </w:p>
    <w:p w:rsidR="00F07484" w:rsidRPr="00A77D97" w:rsidRDefault="00F07484" w:rsidP="00F07484">
      <w:pPr>
        <w:tabs>
          <w:tab w:val="left" w:pos="8100"/>
        </w:tabs>
        <w:spacing w:line="276" w:lineRule="auto"/>
        <w:jc w:val="both"/>
        <w:rPr>
          <w:b/>
          <w:sz w:val="26"/>
          <w:szCs w:val="26"/>
        </w:rPr>
      </w:pPr>
      <w:r w:rsidRPr="00A77D97">
        <w:rPr>
          <w:b/>
          <w:sz w:val="26"/>
          <w:szCs w:val="26"/>
        </w:rPr>
        <w:t xml:space="preserve">та цифрових трансформацій </w:t>
      </w:r>
    </w:p>
    <w:p w:rsidR="006B7108" w:rsidRPr="00A77D97" w:rsidRDefault="00F07484" w:rsidP="00F07484">
      <w:pPr>
        <w:tabs>
          <w:tab w:val="left" w:pos="8100"/>
        </w:tabs>
        <w:spacing w:line="276" w:lineRule="auto"/>
        <w:rPr>
          <w:b/>
          <w:sz w:val="26"/>
          <w:szCs w:val="26"/>
        </w:rPr>
      </w:pPr>
      <w:r w:rsidRPr="00A77D97">
        <w:rPr>
          <w:b/>
          <w:sz w:val="26"/>
          <w:szCs w:val="26"/>
        </w:rPr>
        <w:t xml:space="preserve">департаменту культури та </w:t>
      </w:r>
      <w:r w:rsidRPr="00A77D97">
        <w:rPr>
          <w:b/>
          <w:sz w:val="26"/>
          <w:szCs w:val="26"/>
        </w:rPr>
        <w:br/>
        <w:t xml:space="preserve">туризму </w:t>
      </w:r>
      <w:r w:rsidR="006B7108" w:rsidRPr="00A77D97">
        <w:rPr>
          <w:b/>
          <w:sz w:val="26"/>
          <w:szCs w:val="26"/>
        </w:rPr>
        <w:t>обласної</w:t>
      </w:r>
    </w:p>
    <w:p w:rsidR="006B7108" w:rsidRPr="00A77D97" w:rsidRDefault="006B7108" w:rsidP="006B7108">
      <w:pPr>
        <w:tabs>
          <w:tab w:val="left" w:pos="8100"/>
        </w:tabs>
        <w:spacing w:line="276" w:lineRule="auto"/>
        <w:jc w:val="both"/>
        <w:rPr>
          <w:b/>
          <w:sz w:val="26"/>
          <w:szCs w:val="26"/>
        </w:rPr>
      </w:pPr>
      <w:r w:rsidRPr="00A77D97">
        <w:rPr>
          <w:b/>
          <w:sz w:val="26"/>
          <w:szCs w:val="26"/>
        </w:rPr>
        <w:t xml:space="preserve">державної адміністрації                                                       </w:t>
      </w:r>
      <w:r w:rsidR="008E7DF5" w:rsidRPr="00A77D97">
        <w:rPr>
          <w:b/>
          <w:sz w:val="26"/>
          <w:szCs w:val="26"/>
        </w:rPr>
        <w:t>Анастасія ГЛЄБОВА</w:t>
      </w:r>
    </w:p>
    <w:sectPr w:rsidR="006B7108" w:rsidRPr="00A77D97" w:rsidSect="00A77D97">
      <w:headerReference w:type="default" r:id="rId8"/>
      <w:pgSz w:w="11906" w:h="16838"/>
      <w:pgMar w:top="1134" w:right="567" w:bottom="142"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ABF" w:rsidRDefault="00DA4ABF" w:rsidP="002F6C62">
      <w:r>
        <w:separator/>
      </w:r>
    </w:p>
  </w:endnote>
  <w:endnote w:type="continuationSeparator" w:id="0">
    <w:p w:rsidR="00DA4ABF" w:rsidRDefault="00DA4ABF" w:rsidP="002F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ABF" w:rsidRDefault="00DA4ABF" w:rsidP="002F6C62">
      <w:r>
        <w:separator/>
      </w:r>
    </w:p>
  </w:footnote>
  <w:footnote w:type="continuationSeparator" w:id="0">
    <w:p w:rsidR="00DA4ABF" w:rsidRDefault="00DA4ABF" w:rsidP="002F6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646804"/>
      <w:docPartObj>
        <w:docPartGallery w:val="Page Numbers (Top of Page)"/>
        <w:docPartUnique/>
      </w:docPartObj>
    </w:sdtPr>
    <w:sdtEndPr/>
    <w:sdtContent>
      <w:p w:rsidR="002F6C62" w:rsidRDefault="008C46F9">
        <w:pPr>
          <w:pStyle w:val="a6"/>
          <w:jc w:val="center"/>
        </w:pPr>
        <w:r>
          <w:fldChar w:fldCharType="begin"/>
        </w:r>
        <w:r w:rsidR="002F6C62">
          <w:instrText>PAGE   \* MERGEFORMAT</w:instrText>
        </w:r>
        <w:r>
          <w:fldChar w:fldCharType="separate"/>
        </w:r>
        <w:r w:rsidR="006E1D29">
          <w:rPr>
            <w:noProof/>
          </w:rPr>
          <w:t>3</w:t>
        </w:r>
        <w:r>
          <w:fldChar w:fldCharType="end"/>
        </w:r>
      </w:p>
    </w:sdtContent>
  </w:sdt>
  <w:p w:rsidR="002F6C62" w:rsidRDefault="002F6C6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10F80"/>
    <w:multiLevelType w:val="hybridMultilevel"/>
    <w:tmpl w:val="2A94D4D8"/>
    <w:lvl w:ilvl="0" w:tplc="6C22DADE">
      <w:start w:val="1"/>
      <w:numFmt w:val="decimal"/>
      <w:lvlText w:val="%1)"/>
      <w:lvlJc w:val="left"/>
      <w:pPr>
        <w:ind w:left="3905" w:hanging="360"/>
      </w:pPr>
    </w:lvl>
    <w:lvl w:ilvl="1" w:tplc="04220019">
      <w:start w:val="1"/>
      <w:numFmt w:val="lowerLetter"/>
      <w:lvlText w:val="%2."/>
      <w:lvlJc w:val="left"/>
      <w:pPr>
        <w:ind w:left="4625" w:hanging="360"/>
      </w:pPr>
    </w:lvl>
    <w:lvl w:ilvl="2" w:tplc="0422001B">
      <w:start w:val="1"/>
      <w:numFmt w:val="lowerRoman"/>
      <w:lvlText w:val="%3."/>
      <w:lvlJc w:val="right"/>
      <w:pPr>
        <w:ind w:left="5345" w:hanging="180"/>
      </w:pPr>
    </w:lvl>
    <w:lvl w:ilvl="3" w:tplc="0422000F">
      <w:start w:val="1"/>
      <w:numFmt w:val="decimal"/>
      <w:lvlText w:val="%4."/>
      <w:lvlJc w:val="left"/>
      <w:pPr>
        <w:ind w:left="6065" w:hanging="360"/>
      </w:pPr>
    </w:lvl>
    <w:lvl w:ilvl="4" w:tplc="04220019">
      <w:start w:val="1"/>
      <w:numFmt w:val="lowerLetter"/>
      <w:lvlText w:val="%5."/>
      <w:lvlJc w:val="left"/>
      <w:pPr>
        <w:ind w:left="6785" w:hanging="360"/>
      </w:pPr>
    </w:lvl>
    <w:lvl w:ilvl="5" w:tplc="0422001B">
      <w:start w:val="1"/>
      <w:numFmt w:val="lowerRoman"/>
      <w:lvlText w:val="%6."/>
      <w:lvlJc w:val="right"/>
      <w:pPr>
        <w:ind w:left="7505" w:hanging="180"/>
      </w:pPr>
    </w:lvl>
    <w:lvl w:ilvl="6" w:tplc="0422000F">
      <w:start w:val="1"/>
      <w:numFmt w:val="decimal"/>
      <w:lvlText w:val="%7."/>
      <w:lvlJc w:val="left"/>
      <w:pPr>
        <w:ind w:left="8225" w:hanging="360"/>
      </w:pPr>
    </w:lvl>
    <w:lvl w:ilvl="7" w:tplc="04220019">
      <w:start w:val="1"/>
      <w:numFmt w:val="lowerLetter"/>
      <w:lvlText w:val="%8."/>
      <w:lvlJc w:val="left"/>
      <w:pPr>
        <w:ind w:left="8945" w:hanging="360"/>
      </w:pPr>
    </w:lvl>
    <w:lvl w:ilvl="8" w:tplc="0422001B">
      <w:start w:val="1"/>
      <w:numFmt w:val="lowerRoman"/>
      <w:lvlText w:val="%9."/>
      <w:lvlJc w:val="right"/>
      <w:pPr>
        <w:ind w:left="9665" w:hanging="180"/>
      </w:pPr>
    </w:lvl>
  </w:abstractNum>
  <w:abstractNum w:abstractNumId="1" w15:restartNumberingAfterBreak="0">
    <w:nsid w:val="2A176DF4"/>
    <w:multiLevelType w:val="hybridMultilevel"/>
    <w:tmpl w:val="CCAEBB78"/>
    <w:lvl w:ilvl="0" w:tplc="04220011">
      <w:start w:val="1"/>
      <w:numFmt w:val="decimal"/>
      <w:lvlText w:val="%1)"/>
      <w:lvlJc w:val="left"/>
      <w:pPr>
        <w:ind w:left="3338" w:hanging="360"/>
      </w:pPr>
    </w:lvl>
    <w:lvl w:ilvl="1" w:tplc="04220019">
      <w:start w:val="1"/>
      <w:numFmt w:val="lowerLetter"/>
      <w:lvlText w:val="%2."/>
      <w:lvlJc w:val="left"/>
      <w:pPr>
        <w:ind w:left="4058" w:hanging="360"/>
      </w:pPr>
    </w:lvl>
    <w:lvl w:ilvl="2" w:tplc="0422001B">
      <w:start w:val="1"/>
      <w:numFmt w:val="lowerRoman"/>
      <w:lvlText w:val="%3."/>
      <w:lvlJc w:val="right"/>
      <w:pPr>
        <w:ind w:left="4778" w:hanging="180"/>
      </w:pPr>
    </w:lvl>
    <w:lvl w:ilvl="3" w:tplc="0422000F">
      <w:start w:val="1"/>
      <w:numFmt w:val="decimal"/>
      <w:lvlText w:val="%4."/>
      <w:lvlJc w:val="left"/>
      <w:pPr>
        <w:ind w:left="5498" w:hanging="360"/>
      </w:pPr>
    </w:lvl>
    <w:lvl w:ilvl="4" w:tplc="04220019">
      <w:start w:val="1"/>
      <w:numFmt w:val="lowerLetter"/>
      <w:lvlText w:val="%5."/>
      <w:lvlJc w:val="left"/>
      <w:pPr>
        <w:ind w:left="6218" w:hanging="360"/>
      </w:pPr>
    </w:lvl>
    <w:lvl w:ilvl="5" w:tplc="0422001B">
      <w:start w:val="1"/>
      <w:numFmt w:val="lowerRoman"/>
      <w:lvlText w:val="%6."/>
      <w:lvlJc w:val="right"/>
      <w:pPr>
        <w:ind w:left="6938" w:hanging="180"/>
      </w:pPr>
    </w:lvl>
    <w:lvl w:ilvl="6" w:tplc="0422000F">
      <w:start w:val="1"/>
      <w:numFmt w:val="decimal"/>
      <w:lvlText w:val="%7."/>
      <w:lvlJc w:val="left"/>
      <w:pPr>
        <w:ind w:left="7658" w:hanging="360"/>
      </w:pPr>
    </w:lvl>
    <w:lvl w:ilvl="7" w:tplc="04220019">
      <w:start w:val="1"/>
      <w:numFmt w:val="lowerLetter"/>
      <w:lvlText w:val="%8."/>
      <w:lvlJc w:val="left"/>
      <w:pPr>
        <w:ind w:left="8378" w:hanging="360"/>
      </w:pPr>
    </w:lvl>
    <w:lvl w:ilvl="8" w:tplc="0422001B">
      <w:start w:val="1"/>
      <w:numFmt w:val="lowerRoman"/>
      <w:lvlText w:val="%9."/>
      <w:lvlJc w:val="right"/>
      <w:pPr>
        <w:ind w:left="909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14"/>
    <w:rsid w:val="00001FDF"/>
    <w:rsid w:val="0001004C"/>
    <w:rsid w:val="0001250A"/>
    <w:rsid w:val="00020E6E"/>
    <w:rsid w:val="00025DAC"/>
    <w:rsid w:val="0004314F"/>
    <w:rsid w:val="00047991"/>
    <w:rsid w:val="00053742"/>
    <w:rsid w:val="0006403E"/>
    <w:rsid w:val="00064530"/>
    <w:rsid w:val="00073C0C"/>
    <w:rsid w:val="000848B5"/>
    <w:rsid w:val="00095E5A"/>
    <w:rsid w:val="000A003D"/>
    <w:rsid w:val="000C0A06"/>
    <w:rsid w:val="000C7FA0"/>
    <w:rsid w:val="000D370F"/>
    <w:rsid w:val="000E363C"/>
    <w:rsid w:val="00103910"/>
    <w:rsid w:val="00127979"/>
    <w:rsid w:val="00133108"/>
    <w:rsid w:val="0013492C"/>
    <w:rsid w:val="00142D9F"/>
    <w:rsid w:val="00154E8A"/>
    <w:rsid w:val="00176F67"/>
    <w:rsid w:val="00177777"/>
    <w:rsid w:val="001813EB"/>
    <w:rsid w:val="0018737D"/>
    <w:rsid w:val="001918A5"/>
    <w:rsid w:val="001946A3"/>
    <w:rsid w:val="001A6633"/>
    <w:rsid w:val="001A7A12"/>
    <w:rsid w:val="001B257A"/>
    <w:rsid w:val="001B623B"/>
    <w:rsid w:val="001D6353"/>
    <w:rsid w:val="001E65FC"/>
    <w:rsid w:val="00207462"/>
    <w:rsid w:val="00210947"/>
    <w:rsid w:val="00226399"/>
    <w:rsid w:val="00241056"/>
    <w:rsid w:val="00254565"/>
    <w:rsid w:val="002646A9"/>
    <w:rsid w:val="002A1B9E"/>
    <w:rsid w:val="002C0740"/>
    <w:rsid w:val="002E5644"/>
    <w:rsid w:val="002F32F1"/>
    <w:rsid w:val="002F3450"/>
    <w:rsid w:val="002F6C62"/>
    <w:rsid w:val="00300244"/>
    <w:rsid w:val="00303AE1"/>
    <w:rsid w:val="003128CF"/>
    <w:rsid w:val="00337126"/>
    <w:rsid w:val="00345AF1"/>
    <w:rsid w:val="00363D03"/>
    <w:rsid w:val="00370F13"/>
    <w:rsid w:val="003B0C9B"/>
    <w:rsid w:val="003B3B79"/>
    <w:rsid w:val="003C6C0D"/>
    <w:rsid w:val="003E2172"/>
    <w:rsid w:val="0040500B"/>
    <w:rsid w:val="00407101"/>
    <w:rsid w:val="0042550A"/>
    <w:rsid w:val="00430DAC"/>
    <w:rsid w:val="004612A2"/>
    <w:rsid w:val="00466CFE"/>
    <w:rsid w:val="00483A38"/>
    <w:rsid w:val="004A664F"/>
    <w:rsid w:val="004A7B73"/>
    <w:rsid w:val="004D2596"/>
    <w:rsid w:val="004D2DB6"/>
    <w:rsid w:val="004D7FB4"/>
    <w:rsid w:val="004E398A"/>
    <w:rsid w:val="004E7C06"/>
    <w:rsid w:val="00526910"/>
    <w:rsid w:val="00534A25"/>
    <w:rsid w:val="00545614"/>
    <w:rsid w:val="005500C9"/>
    <w:rsid w:val="0055311E"/>
    <w:rsid w:val="00553B55"/>
    <w:rsid w:val="00555252"/>
    <w:rsid w:val="005743C0"/>
    <w:rsid w:val="00580A28"/>
    <w:rsid w:val="0059108D"/>
    <w:rsid w:val="00593124"/>
    <w:rsid w:val="005D37EE"/>
    <w:rsid w:val="005F475C"/>
    <w:rsid w:val="0061076F"/>
    <w:rsid w:val="00622A32"/>
    <w:rsid w:val="006409E3"/>
    <w:rsid w:val="00640D36"/>
    <w:rsid w:val="00651F00"/>
    <w:rsid w:val="006543BE"/>
    <w:rsid w:val="00654B0D"/>
    <w:rsid w:val="00677C96"/>
    <w:rsid w:val="00696F8A"/>
    <w:rsid w:val="006A2C9B"/>
    <w:rsid w:val="006A74DF"/>
    <w:rsid w:val="006B333B"/>
    <w:rsid w:val="006B7108"/>
    <w:rsid w:val="006D26AF"/>
    <w:rsid w:val="006D6F7F"/>
    <w:rsid w:val="006E1D29"/>
    <w:rsid w:val="006E4677"/>
    <w:rsid w:val="006F1DD7"/>
    <w:rsid w:val="006F30E8"/>
    <w:rsid w:val="0071339F"/>
    <w:rsid w:val="00721D9B"/>
    <w:rsid w:val="00723691"/>
    <w:rsid w:val="00724DB8"/>
    <w:rsid w:val="00731545"/>
    <w:rsid w:val="0073327E"/>
    <w:rsid w:val="00733F58"/>
    <w:rsid w:val="00752B54"/>
    <w:rsid w:val="007532B6"/>
    <w:rsid w:val="00757602"/>
    <w:rsid w:val="00761640"/>
    <w:rsid w:val="00795EC4"/>
    <w:rsid w:val="00797BC0"/>
    <w:rsid w:val="007A5E50"/>
    <w:rsid w:val="007A701B"/>
    <w:rsid w:val="007B473A"/>
    <w:rsid w:val="007B71F6"/>
    <w:rsid w:val="007C0B33"/>
    <w:rsid w:val="007D63DE"/>
    <w:rsid w:val="007D7490"/>
    <w:rsid w:val="00822DC0"/>
    <w:rsid w:val="008244EA"/>
    <w:rsid w:val="008408BF"/>
    <w:rsid w:val="00842337"/>
    <w:rsid w:val="00843255"/>
    <w:rsid w:val="008479ED"/>
    <w:rsid w:val="00880C41"/>
    <w:rsid w:val="008816EC"/>
    <w:rsid w:val="00894F7B"/>
    <w:rsid w:val="008B1CAB"/>
    <w:rsid w:val="008C18B2"/>
    <w:rsid w:val="008C46F9"/>
    <w:rsid w:val="008C7733"/>
    <w:rsid w:val="008E136D"/>
    <w:rsid w:val="008E74D5"/>
    <w:rsid w:val="008E77AC"/>
    <w:rsid w:val="008E7DF5"/>
    <w:rsid w:val="00915053"/>
    <w:rsid w:val="009338C9"/>
    <w:rsid w:val="00981885"/>
    <w:rsid w:val="009B0F16"/>
    <w:rsid w:val="009F66CD"/>
    <w:rsid w:val="009F76F1"/>
    <w:rsid w:val="00A208FF"/>
    <w:rsid w:val="00A55AAF"/>
    <w:rsid w:val="00A70C60"/>
    <w:rsid w:val="00A77D97"/>
    <w:rsid w:val="00A80A05"/>
    <w:rsid w:val="00A83495"/>
    <w:rsid w:val="00AB32B2"/>
    <w:rsid w:val="00AB3A09"/>
    <w:rsid w:val="00AC0817"/>
    <w:rsid w:val="00AC0BC6"/>
    <w:rsid w:val="00AC5B8F"/>
    <w:rsid w:val="00AC6AAF"/>
    <w:rsid w:val="00AD5C98"/>
    <w:rsid w:val="00AE3CF6"/>
    <w:rsid w:val="00B022F1"/>
    <w:rsid w:val="00B04DEE"/>
    <w:rsid w:val="00B17838"/>
    <w:rsid w:val="00B320DC"/>
    <w:rsid w:val="00B44EF2"/>
    <w:rsid w:val="00B4629E"/>
    <w:rsid w:val="00B54774"/>
    <w:rsid w:val="00B63D28"/>
    <w:rsid w:val="00B70FF0"/>
    <w:rsid w:val="00B75285"/>
    <w:rsid w:val="00BA2E2A"/>
    <w:rsid w:val="00BB6E15"/>
    <w:rsid w:val="00BC51B6"/>
    <w:rsid w:val="00BD40F9"/>
    <w:rsid w:val="00BF0BE4"/>
    <w:rsid w:val="00C02414"/>
    <w:rsid w:val="00C13025"/>
    <w:rsid w:val="00C23205"/>
    <w:rsid w:val="00C2514B"/>
    <w:rsid w:val="00C31F35"/>
    <w:rsid w:val="00C34D53"/>
    <w:rsid w:val="00C4733C"/>
    <w:rsid w:val="00C5218B"/>
    <w:rsid w:val="00C6575A"/>
    <w:rsid w:val="00C745FD"/>
    <w:rsid w:val="00C94324"/>
    <w:rsid w:val="00CA19D5"/>
    <w:rsid w:val="00CA5F17"/>
    <w:rsid w:val="00CA6480"/>
    <w:rsid w:val="00CD5A84"/>
    <w:rsid w:val="00CF5BE7"/>
    <w:rsid w:val="00D57910"/>
    <w:rsid w:val="00D808C2"/>
    <w:rsid w:val="00D83153"/>
    <w:rsid w:val="00D911A7"/>
    <w:rsid w:val="00D97429"/>
    <w:rsid w:val="00DA4ABF"/>
    <w:rsid w:val="00DB3B41"/>
    <w:rsid w:val="00DB4FF5"/>
    <w:rsid w:val="00DC4FFC"/>
    <w:rsid w:val="00DD7CEB"/>
    <w:rsid w:val="00DE607F"/>
    <w:rsid w:val="00DE69AC"/>
    <w:rsid w:val="00E00E5D"/>
    <w:rsid w:val="00E06645"/>
    <w:rsid w:val="00E32E32"/>
    <w:rsid w:val="00E32FBA"/>
    <w:rsid w:val="00E36431"/>
    <w:rsid w:val="00E40407"/>
    <w:rsid w:val="00E54C35"/>
    <w:rsid w:val="00E73913"/>
    <w:rsid w:val="00E871D1"/>
    <w:rsid w:val="00E95B53"/>
    <w:rsid w:val="00EA4524"/>
    <w:rsid w:val="00EB0FF7"/>
    <w:rsid w:val="00ED089C"/>
    <w:rsid w:val="00ED473E"/>
    <w:rsid w:val="00ED70C8"/>
    <w:rsid w:val="00EE57A9"/>
    <w:rsid w:val="00EF7D09"/>
    <w:rsid w:val="00F01F03"/>
    <w:rsid w:val="00F07484"/>
    <w:rsid w:val="00F127B2"/>
    <w:rsid w:val="00F20572"/>
    <w:rsid w:val="00F2222E"/>
    <w:rsid w:val="00F5439F"/>
    <w:rsid w:val="00F566A1"/>
    <w:rsid w:val="00F708F0"/>
    <w:rsid w:val="00F9036B"/>
    <w:rsid w:val="00FA7C23"/>
    <w:rsid w:val="00FC1B5F"/>
    <w:rsid w:val="00FE09D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D12B"/>
  <w15:docId w15:val="{A39F014A-7071-4F7F-AC8E-6DF3DE2C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614"/>
    <w:pPr>
      <w:ind w:firstLine="0"/>
      <w:jc w:val="left"/>
    </w:pPr>
    <w:rPr>
      <w:rFonts w:eastAsia="Times New Roman" w:cs="Times New Roman"/>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45614"/>
    <w:pPr>
      <w:spacing w:before="100" w:beforeAutospacing="1" w:after="100" w:afterAutospacing="1"/>
    </w:pPr>
    <w:rPr>
      <w:sz w:val="24"/>
      <w:szCs w:val="24"/>
      <w:lang w:val="ru-RU"/>
    </w:rPr>
  </w:style>
  <w:style w:type="paragraph" w:styleId="a4">
    <w:name w:val="Balloon Text"/>
    <w:basedOn w:val="a"/>
    <w:link w:val="a5"/>
    <w:uiPriority w:val="99"/>
    <w:semiHidden/>
    <w:unhideWhenUsed/>
    <w:rsid w:val="00843255"/>
    <w:rPr>
      <w:rFonts w:ascii="Segoe UI" w:hAnsi="Segoe UI" w:cs="Segoe UI"/>
      <w:sz w:val="18"/>
      <w:szCs w:val="18"/>
    </w:rPr>
  </w:style>
  <w:style w:type="character" w:customStyle="1" w:styleId="a5">
    <w:name w:val="Текст выноски Знак"/>
    <w:basedOn w:val="a0"/>
    <w:link w:val="a4"/>
    <w:uiPriority w:val="99"/>
    <w:semiHidden/>
    <w:rsid w:val="00843255"/>
    <w:rPr>
      <w:rFonts w:ascii="Segoe UI" w:eastAsia="Times New Roman" w:hAnsi="Segoe UI" w:cs="Segoe UI"/>
      <w:sz w:val="18"/>
      <w:szCs w:val="18"/>
      <w:lang w:eastAsia="ru-RU"/>
    </w:rPr>
  </w:style>
  <w:style w:type="paragraph" w:styleId="a6">
    <w:name w:val="header"/>
    <w:basedOn w:val="a"/>
    <w:link w:val="a7"/>
    <w:uiPriority w:val="99"/>
    <w:unhideWhenUsed/>
    <w:rsid w:val="002F6C62"/>
    <w:pPr>
      <w:tabs>
        <w:tab w:val="center" w:pos="4819"/>
        <w:tab w:val="right" w:pos="9639"/>
      </w:tabs>
    </w:pPr>
  </w:style>
  <w:style w:type="character" w:customStyle="1" w:styleId="a7">
    <w:name w:val="Верхний колонтитул Знак"/>
    <w:basedOn w:val="a0"/>
    <w:link w:val="a6"/>
    <w:uiPriority w:val="99"/>
    <w:rsid w:val="002F6C62"/>
    <w:rPr>
      <w:rFonts w:eastAsia="Times New Roman" w:cs="Times New Roman"/>
      <w:szCs w:val="28"/>
      <w:lang w:eastAsia="ru-RU"/>
    </w:rPr>
  </w:style>
  <w:style w:type="paragraph" w:styleId="a8">
    <w:name w:val="footer"/>
    <w:basedOn w:val="a"/>
    <w:link w:val="a9"/>
    <w:uiPriority w:val="99"/>
    <w:unhideWhenUsed/>
    <w:rsid w:val="002F6C62"/>
    <w:pPr>
      <w:tabs>
        <w:tab w:val="center" w:pos="4819"/>
        <w:tab w:val="right" w:pos="9639"/>
      </w:tabs>
    </w:pPr>
  </w:style>
  <w:style w:type="character" w:customStyle="1" w:styleId="a9">
    <w:name w:val="Нижний колонтитул Знак"/>
    <w:basedOn w:val="a0"/>
    <w:link w:val="a8"/>
    <w:uiPriority w:val="99"/>
    <w:rsid w:val="002F6C62"/>
    <w:rPr>
      <w:rFonts w:eastAsia="Times New Roman" w:cs="Times New Roman"/>
      <w:szCs w:val="28"/>
      <w:lang w:eastAsia="ru-RU"/>
    </w:rPr>
  </w:style>
  <w:style w:type="paragraph" w:styleId="aa">
    <w:name w:val="List Paragraph"/>
    <w:basedOn w:val="a"/>
    <w:uiPriority w:val="34"/>
    <w:qFormat/>
    <w:rsid w:val="00073C0C"/>
    <w:pPr>
      <w:spacing w:after="160" w:line="256" w:lineRule="auto"/>
      <w:ind w:left="720"/>
      <w:contextualSpacing/>
    </w:pPr>
    <w:rPr>
      <w:rFonts w:asciiTheme="minorHAnsi" w:eastAsiaTheme="minorHAnsi" w:hAnsiTheme="minorHAnsi" w:cstheme="minorBidi"/>
      <w:sz w:val="22"/>
      <w:szCs w:val="22"/>
      <w:lang w:eastAsia="en-US"/>
    </w:rPr>
  </w:style>
  <w:style w:type="character" w:styleId="ab">
    <w:name w:val="Hyperlink"/>
    <w:basedOn w:val="a0"/>
    <w:uiPriority w:val="99"/>
    <w:unhideWhenUsed/>
    <w:rsid w:val="00FC1B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022329">
      <w:bodyDiv w:val="1"/>
      <w:marLeft w:val="0"/>
      <w:marRight w:val="0"/>
      <w:marTop w:val="0"/>
      <w:marBottom w:val="0"/>
      <w:divBdr>
        <w:top w:val="none" w:sz="0" w:space="0" w:color="auto"/>
        <w:left w:val="none" w:sz="0" w:space="0" w:color="auto"/>
        <w:bottom w:val="none" w:sz="0" w:space="0" w:color="auto"/>
        <w:right w:val="none" w:sz="0" w:space="0" w:color="auto"/>
      </w:divBdr>
    </w:div>
    <w:div w:id="954676498">
      <w:bodyDiv w:val="1"/>
      <w:marLeft w:val="0"/>
      <w:marRight w:val="0"/>
      <w:marTop w:val="0"/>
      <w:marBottom w:val="0"/>
      <w:divBdr>
        <w:top w:val="none" w:sz="0" w:space="0" w:color="auto"/>
        <w:left w:val="none" w:sz="0" w:space="0" w:color="auto"/>
        <w:bottom w:val="none" w:sz="0" w:space="0" w:color="auto"/>
        <w:right w:val="none" w:sz="0" w:space="0" w:color="auto"/>
      </w:divBdr>
    </w:div>
    <w:div w:id="1254781349">
      <w:bodyDiv w:val="1"/>
      <w:marLeft w:val="0"/>
      <w:marRight w:val="0"/>
      <w:marTop w:val="0"/>
      <w:marBottom w:val="0"/>
      <w:divBdr>
        <w:top w:val="none" w:sz="0" w:space="0" w:color="auto"/>
        <w:left w:val="none" w:sz="0" w:space="0" w:color="auto"/>
        <w:bottom w:val="none" w:sz="0" w:space="0" w:color="auto"/>
        <w:right w:val="none" w:sz="0" w:space="0" w:color="auto"/>
      </w:divBdr>
    </w:div>
    <w:div w:id="1807241101">
      <w:bodyDiv w:val="1"/>
      <w:marLeft w:val="0"/>
      <w:marRight w:val="0"/>
      <w:marTop w:val="0"/>
      <w:marBottom w:val="0"/>
      <w:divBdr>
        <w:top w:val="none" w:sz="0" w:space="0" w:color="auto"/>
        <w:left w:val="none" w:sz="0" w:space="0" w:color="auto"/>
        <w:bottom w:val="none" w:sz="0" w:space="0" w:color="auto"/>
        <w:right w:val="none" w:sz="0" w:space="0" w:color="auto"/>
      </w:divBdr>
    </w:div>
    <w:div w:id="194028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44861-CD0F-41E2-90F8-D5E2489F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1144</Words>
  <Characters>6525</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Админ</cp:lastModifiedBy>
  <cp:revision>5</cp:revision>
  <cp:lastPrinted>2025-05-20T14:14:00Z</cp:lastPrinted>
  <dcterms:created xsi:type="dcterms:W3CDTF">2025-05-20T14:16:00Z</dcterms:created>
  <dcterms:modified xsi:type="dcterms:W3CDTF">2025-05-20T14:29:00Z</dcterms:modified>
</cp:coreProperties>
</file>